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9D" w:rsidRDefault="0068309D" w:rsidP="00D90CC1">
      <w:pPr>
        <w:tabs>
          <w:tab w:val="left" w:pos="709"/>
          <w:tab w:val="left" w:pos="1080"/>
        </w:tabs>
        <w:ind w:firstLine="0"/>
        <w:jc w:val="left"/>
        <w:rPr>
          <w:sz w:val="16"/>
        </w:rPr>
      </w:pPr>
      <w:bookmarkStart w:id="0" w:name="_GoBack"/>
      <w:bookmarkEnd w:id="0"/>
    </w:p>
    <w:p w:rsidR="0068309D" w:rsidRPr="00E7513C" w:rsidRDefault="0068309D" w:rsidP="002A61EF">
      <w:pPr>
        <w:tabs>
          <w:tab w:val="left" w:pos="709"/>
          <w:tab w:val="left" w:pos="1080"/>
        </w:tabs>
        <w:ind w:firstLine="0"/>
        <w:jc w:val="center"/>
        <w:rPr>
          <w:b/>
          <w:szCs w:val="28"/>
        </w:rPr>
      </w:pPr>
      <w:r w:rsidRPr="00E7513C">
        <w:rPr>
          <w:b/>
          <w:szCs w:val="28"/>
        </w:rPr>
        <w:t xml:space="preserve">Уважаемые </w:t>
      </w:r>
      <w:r w:rsidR="002A61EF" w:rsidRPr="00E7513C">
        <w:rPr>
          <w:b/>
          <w:szCs w:val="28"/>
        </w:rPr>
        <w:t xml:space="preserve">руководители малых предприятий, </w:t>
      </w:r>
      <w:r w:rsidR="002A61EF" w:rsidRPr="00E7513C">
        <w:rPr>
          <w:b/>
          <w:szCs w:val="28"/>
        </w:rPr>
        <w:br/>
        <w:t>индивидуальные предпринимател</w:t>
      </w:r>
      <w:r w:rsidR="00E7513C" w:rsidRPr="00E7513C">
        <w:rPr>
          <w:b/>
          <w:szCs w:val="28"/>
        </w:rPr>
        <w:t>и</w:t>
      </w:r>
      <w:r w:rsidRPr="00E7513C">
        <w:rPr>
          <w:b/>
          <w:szCs w:val="28"/>
        </w:rPr>
        <w:t>!</w:t>
      </w:r>
    </w:p>
    <w:p w:rsidR="00E7513C" w:rsidRPr="0003145A" w:rsidRDefault="00E7513C" w:rsidP="002A61EF">
      <w:pPr>
        <w:tabs>
          <w:tab w:val="left" w:pos="709"/>
          <w:tab w:val="left" w:pos="1080"/>
        </w:tabs>
        <w:ind w:firstLine="0"/>
        <w:jc w:val="center"/>
        <w:rPr>
          <w:szCs w:val="28"/>
        </w:rPr>
      </w:pPr>
    </w:p>
    <w:p w:rsidR="0068309D" w:rsidRPr="0003145A" w:rsidRDefault="0068309D" w:rsidP="0068309D">
      <w:pPr>
        <w:spacing w:line="264" w:lineRule="auto"/>
        <w:rPr>
          <w:szCs w:val="28"/>
        </w:rPr>
      </w:pPr>
      <w:r w:rsidRPr="0003145A">
        <w:rPr>
          <w:szCs w:val="28"/>
        </w:rPr>
        <w:t xml:space="preserve">В соответствии с Федеральным законом «О развитии малого и среднего предпринимательства в Российской Федерации» от 24.07.2007 №209-ФЗ, в первом полугодии  2021 года Росстат проводит </w:t>
      </w:r>
      <w:r w:rsidR="00BC68FA" w:rsidRPr="0003145A">
        <w:rPr>
          <w:szCs w:val="28"/>
        </w:rPr>
        <w:t>экономическую перепись малого бизнеса.</w:t>
      </w:r>
    </w:p>
    <w:p w:rsidR="00BC68FA" w:rsidRPr="00353ADE" w:rsidRDefault="00BC68FA" w:rsidP="00BC68FA">
      <w:pPr>
        <w:spacing w:line="264" w:lineRule="auto"/>
        <w:rPr>
          <w:szCs w:val="28"/>
        </w:rPr>
      </w:pPr>
      <w:r w:rsidRPr="0003145A">
        <w:rPr>
          <w:szCs w:val="28"/>
        </w:rPr>
        <w:t>Доводим до сведения малых</w:t>
      </w:r>
      <w:r w:rsidR="00E7513C">
        <w:rPr>
          <w:szCs w:val="28"/>
        </w:rPr>
        <w:t>,</w:t>
      </w:r>
      <w:r w:rsidRPr="0003145A">
        <w:rPr>
          <w:szCs w:val="28"/>
        </w:rPr>
        <w:t xml:space="preserve"> </w:t>
      </w:r>
      <w:proofErr w:type="spellStart"/>
      <w:r w:rsidRPr="0003145A">
        <w:rPr>
          <w:szCs w:val="28"/>
        </w:rPr>
        <w:t>микропредприяти</w:t>
      </w:r>
      <w:r w:rsidR="00E7513C">
        <w:rPr>
          <w:szCs w:val="28"/>
        </w:rPr>
        <w:t>й</w:t>
      </w:r>
      <w:proofErr w:type="spellEnd"/>
      <w:r w:rsidRPr="0003145A">
        <w:rPr>
          <w:szCs w:val="28"/>
        </w:rPr>
        <w:t xml:space="preserve"> и индивидуальных предпринимателей, что </w:t>
      </w:r>
      <w:proofErr w:type="spellStart"/>
      <w:r w:rsidRPr="00353ADE">
        <w:rPr>
          <w:b/>
          <w:szCs w:val="28"/>
        </w:rPr>
        <w:t>Тверьстат</w:t>
      </w:r>
      <w:proofErr w:type="spellEnd"/>
      <w:r w:rsidRPr="00353ADE">
        <w:rPr>
          <w:b/>
          <w:szCs w:val="28"/>
        </w:rPr>
        <w:t xml:space="preserve"> продолжает прием отчетов</w:t>
      </w:r>
      <w:r w:rsidRPr="0003145A">
        <w:rPr>
          <w:szCs w:val="28"/>
        </w:rPr>
        <w:t xml:space="preserve"> по формам сплошного наблюдения </w:t>
      </w:r>
      <w:r w:rsidRPr="00353ADE">
        <w:rPr>
          <w:b/>
          <w:szCs w:val="28"/>
        </w:rPr>
        <w:t>№МП-</w:t>
      </w:r>
      <w:proofErr w:type="spellStart"/>
      <w:r w:rsidRPr="00353ADE">
        <w:rPr>
          <w:b/>
          <w:szCs w:val="28"/>
        </w:rPr>
        <w:t>сп</w:t>
      </w:r>
      <w:proofErr w:type="spellEnd"/>
      <w:r w:rsidRPr="0003145A">
        <w:rPr>
          <w:szCs w:val="28"/>
        </w:rPr>
        <w:t xml:space="preserve"> «</w:t>
      </w:r>
      <w:r w:rsidR="0003145A" w:rsidRPr="0003145A">
        <w:rPr>
          <w:szCs w:val="28"/>
        </w:rPr>
        <w:t xml:space="preserve">«Сведения об основных показателях деятельности малого предприятия за 2020 год» и </w:t>
      </w:r>
      <w:r w:rsidR="0003145A" w:rsidRPr="00353ADE">
        <w:rPr>
          <w:b/>
          <w:szCs w:val="28"/>
        </w:rPr>
        <w:t>№ 1-предприниматель</w:t>
      </w:r>
      <w:r w:rsidR="0003145A" w:rsidRPr="0003145A">
        <w:rPr>
          <w:szCs w:val="28"/>
        </w:rPr>
        <w:t xml:space="preserve"> «Сведения о деятельности индивидуального предпринимателя за 2020 год</w:t>
      </w:r>
      <w:r w:rsidR="0003145A" w:rsidRPr="00353ADE">
        <w:rPr>
          <w:szCs w:val="28"/>
        </w:rPr>
        <w:t>»</w:t>
      </w:r>
      <w:r w:rsidR="00353ADE" w:rsidRPr="00353ADE">
        <w:rPr>
          <w:b/>
          <w:szCs w:val="28"/>
        </w:rPr>
        <w:t xml:space="preserve"> </w:t>
      </w:r>
      <w:r w:rsidR="00353ADE">
        <w:rPr>
          <w:b/>
          <w:szCs w:val="28"/>
        </w:rPr>
        <w:br/>
      </w:r>
      <w:r w:rsidR="00353ADE" w:rsidRPr="00353ADE">
        <w:rPr>
          <w:b/>
          <w:szCs w:val="28"/>
        </w:rPr>
        <w:t>до 30 апреля включительно</w:t>
      </w:r>
      <w:r w:rsidR="001C32CF">
        <w:rPr>
          <w:b/>
          <w:szCs w:val="28"/>
        </w:rPr>
        <w:t>.</w:t>
      </w:r>
    </w:p>
    <w:p w:rsidR="00353ADE" w:rsidRDefault="00353ADE" w:rsidP="00BC68FA">
      <w:pPr>
        <w:spacing w:line="264" w:lineRule="auto"/>
        <w:rPr>
          <w:szCs w:val="28"/>
        </w:rPr>
      </w:pPr>
    </w:p>
    <w:p w:rsidR="0003145A" w:rsidRDefault="0003145A" w:rsidP="00BC68FA">
      <w:pPr>
        <w:spacing w:line="264" w:lineRule="auto"/>
        <w:rPr>
          <w:szCs w:val="28"/>
        </w:rPr>
      </w:pPr>
      <w:r>
        <w:rPr>
          <w:szCs w:val="28"/>
        </w:rPr>
        <w:t>Отчитаться можно:</w:t>
      </w:r>
    </w:p>
    <w:p w:rsidR="0003145A" w:rsidRPr="00004B62" w:rsidRDefault="0003145A" w:rsidP="0003145A">
      <w:pPr>
        <w:numPr>
          <w:ilvl w:val="0"/>
          <w:numId w:val="10"/>
        </w:numPr>
        <w:spacing w:before="100"/>
        <w:rPr>
          <w:rFonts w:ascii="Times New (W1)" w:hAnsi="Times New (W1)"/>
          <w:szCs w:val="28"/>
        </w:rPr>
      </w:pPr>
      <w:r w:rsidRPr="00004B62">
        <w:rPr>
          <w:rFonts w:ascii="Times New (W1)" w:hAnsi="Times New (W1)"/>
          <w:szCs w:val="28"/>
        </w:rPr>
        <w:t>на сайте Росстата (при наличии электронной подписи) – https://websbor.gks.ru/online/;</w:t>
      </w:r>
    </w:p>
    <w:p w:rsidR="0003145A" w:rsidRDefault="0003145A" w:rsidP="0003145A">
      <w:pPr>
        <w:numPr>
          <w:ilvl w:val="0"/>
          <w:numId w:val="10"/>
        </w:numPr>
        <w:spacing w:before="100"/>
        <w:rPr>
          <w:rFonts w:ascii="Times New (W1)" w:hAnsi="Times New (W1)"/>
          <w:szCs w:val="28"/>
        </w:rPr>
      </w:pPr>
      <w:r w:rsidRPr="00004B62">
        <w:rPr>
          <w:rFonts w:ascii="Times New (W1)" w:hAnsi="Times New (W1)"/>
          <w:szCs w:val="28"/>
        </w:rPr>
        <w:t>у операторов электронного документооборота.</w:t>
      </w:r>
    </w:p>
    <w:p w:rsidR="0003145A" w:rsidRPr="00004B62" w:rsidRDefault="0003145A" w:rsidP="0003145A">
      <w:pPr>
        <w:numPr>
          <w:ilvl w:val="0"/>
          <w:numId w:val="10"/>
        </w:numPr>
        <w:spacing w:before="100"/>
        <w:rPr>
          <w:rFonts w:ascii="Times New (W1)" w:hAnsi="Times New (W1)"/>
          <w:szCs w:val="28"/>
        </w:rPr>
      </w:pPr>
      <w:r w:rsidRPr="00004B62">
        <w:rPr>
          <w:rFonts w:ascii="Times New (W1)" w:hAnsi="Times New (W1)"/>
          <w:szCs w:val="28"/>
        </w:rPr>
        <w:t>на Едином портале государственных услуг (gosuslugi.ru)</w:t>
      </w:r>
      <w:r w:rsidR="002A61EF">
        <w:rPr>
          <w:rFonts w:ascii="Times New (W1)" w:hAnsi="Times New (W1)"/>
          <w:szCs w:val="28"/>
        </w:rPr>
        <w:t xml:space="preserve"> </w:t>
      </w:r>
      <w:r w:rsidR="002A61EF" w:rsidRPr="00004B62">
        <w:rPr>
          <w:rFonts w:ascii="Times New (W1)" w:hAnsi="Times New (W1)"/>
          <w:szCs w:val="28"/>
        </w:rPr>
        <w:t>(для юридических лиц – при наличии подтвержденной учетной записи и электронной подписи;    для индивидуальных предпринимателей – при наличии подтвержденной учетной записи)</w:t>
      </w:r>
    </w:p>
    <w:p w:rsidR="0003145A" w:rsidRPr="0003145A" w:rsidRDefault="00EC0C89" w:rsidP="0003145A">
      <w:pPr>
        <w:shd w:val="clear" w:color="auto" w:fill="FFFFFF"/>
        <w:ind w:left="360" w:firstLine="916"/>
        <w:rPr>
          <w:rFonts w:ascii="Times New (W1)" w:hAnsi="Times New (W1)"/>
          <w:szCs w:val="28"/>
        </w:rPr>
      </w:pPr>
      <w:hyperlink r:id="rId9" w:tgtFrame="_blank" w:history="1">
        <w:r w:rsidR="0003145A" w:rsidRPr="0003145A">
          <w:rPr>
            <w:rFonts w:ascii="Times New (W1)" w:hAnsi="Times New (W1)"/>
            <w:szCs w:val="28"/>
          </w:rPr>
          <w:t>https://www.gosuslugi.ru/10065/1 </w:t>
        </w:r>
      </w:hyperlink>
      <w:r w:rsidR="0003145A" w:rsidRPr="0003145A">
        <w:rPr>
          <w:rFonts w:ascii="Times New (W1)" w:hAnsi="Times New (W1)"/>
          <w:szCs w:val="28"/>
        </w:rPr>
        <w:t>– форма № 1-предприниматель;</w:t>
      </w:r>
    </w:p>
    <w:p w:rsidR="0003145A" w:rsidRPr="0003145A" w:rsidRDefault="00EC0C89" w:rsidP="0003145A">
      <w:pPr>
        <w:shd w:val="clear" w:color="auto" w:fill="FFFFFF"/>
        <w:spacing w:before="100"/>
        <w:ind w:left="360" w:firstLine="916"/>
        <w:rPr>
          <w:rFonts w:ascii="Times New (W1)" w:hAnsi="Times New (W1)"/>
          <w:szCs w:val="28"/>
        </w:rPr>
      </w:pPr>
      <w:hyperlink r:id="rId10" w:tgtFrame="_blank" w:history="1">
        <w:r w:rsidR="0003145A" w:rsidRPr="0003145A">
          <w:rPr>
            <w:rFonts w:ascii="Times New (W1)" w:hAnsi="Times New (W1)"/>
            <w:szCs w:val="28"/>
          </w:rPr>
          <w:t>https://www.gosuslugi.ru/10065/2 </w:t>
        </w:r>
      </w:hyperlink>
      <w:r w:rsidR="0003145A" w:rsidRPr="0003145A">
        <w:rPr>
          <w:rFonts w:ascii="Times New (W1)" w:hAnsi="Times New (W1)"/>
          <w:szCs w:val="28"/>
        </w:rPr>
        <w:t> – форма № МП-СП.</w:t>
      </w:r>
    </w:p>
    <w:p w:rsidR="0003145A" w:rsidRDefault="0003145A" w:rsidP="0003145A">
      <w:pPr>
        <w:pStyle w:val="a7"/>
        <w:numPr>
          <w:ilvl w:val="0"/>
          <w:numId w:val="11"/>
        </w:numPr>
        <w:spacing w:line="264" w:lineRule="auto"/>
        <w:ind w:left="851" w:hanging="567"/>
        <w:rPr>
          <w:szCs w:val="28"/>
        </w:rPr>
      </w:pPr>
      <w:r>
        <w:rPr>
          <w:szCs w:val="28"/>
        </w:rPr>
        <w:t>н</w:t>
      </w:r>
      <w:r w:rsidRPr="0003145A">
        <w:rPr>
          <w:szCs w:val="28"/>
        </w:rPr>
        <w:t>а бумажном бланке</w:t>
      </w:r>
      <w:r>
        <w:rPr>
          <w:szCs w:val="28"/>
        </w:rPr>
        <w:t>.</w:t>
      </w:r>
    </w:p>
    <w:p w:rsidR="00E7513C" w:rsidRDefault="00E7513C" w:rsidP="00E7513C">
      <w:pPr>
        <w:spacing w:line="264" w:lineRule="auto"/>
        <w:ind w:left="284" w:firstLine="0"/>
        <w:rPr>
          <w:b/>
          <w:szCs w:val="28"/>
        </w:rPr>
      </w:pPr>
    </w:p>
    <w:p w:rsidR="00E7513C" w:rsidRPr="00E7513C" w:rsidRDefault="002C76FC" w:rsidP="00E7513C">
      <w:pPr>
        <w:spacing w:line="264" w:lineRule="auto"/>
        <w:rPr>
          <w:b/>
          <w:szCs w:val="28"/>
        </w:rPr>
      </w:pPr>
      <w:r w:rsidRPr="00E7513C">
        <w:rPr>
          <w:b/>
          <w:szCs w:val="28"/>
        </w:rPr>
        <w:t xml:space="preserve">Просим </w:t>
      </w:r>
      <w:r w:rsidR="00E7513C" w:rsidRPr="00E7513C">
        <w:rPr>
          <w:b/>
          <w:szCs w:val="28"/>
        </w:rPr>
        <w:t xml:space="preserve">в указанные сроки </w:t>
      </w:r>
      <w:r w:rsidRPr="00E7513C">
        <w:rPr>
          <w:b/>
          <w:szCs w:val="28"/>
        </w:rPr>
        <w:t>отчитаться всех респондент</w:t>
      </w:r>
      <w:r w:rsidR="00353ADE">
        <w:rPr>
          <w:b/>
          <w:szCs w:val="28"/>
        </w:rPr>
        <w:t>ов сплошного наблюдения</w:t>
      </w:r>
      <w:r w:rsidR="002A61EF" w:rsidRPr="00E7513C">
        <w:rPr>
          <w:b/>
          <w:szCs w:val="28"/>
        </w:rPr>
        <w:t>, не предоставивши</w:t>
      </w:r>
      <w:r w:rsidR="00E7513C" w:rsidRPr="00E7513C">
        <w:rPr>
          <w:b/>
          <w:szCs w:val="28"/>
        </w:rPr>
        <w:t>х</w:t>
      </w:r>
      <w:r w:rsidR="002A61EF" w:rsidRPr="00E7513C">
        <w:rPr>
          <w:b/>
          <w:szCs w:val="28"/>
        </w:rPr>
        <w:t xml:space="preserve"> отчеты</w:t>
      </w:r>
      <w:r w:rsidR="00E7513C" w:rsidRPr="00E7513C">
        <w:rPr>
          <w:b/>
          <w:szCs w:val="28"/>
        </w:rPr>
        <w:t xml:space="preserve"> в о</w:t>
      </w:r>
      <w:r w:rsidR="00E7513C">
        <w:rPr>
          <w:b/>
          <w:szCs w:val="28"/>
        </w:rPr>
        <w:t>р</w:t>
      </w:r>
      <w:r w:rsidR="00E7513C" w:rsidRPr="00E7513C">
        <w:rPr>
          <w:b/>
          <w:szCs w:val="28"/>
        </w:rPr>
        <w:t>ганы статистики. Участие в обследовании малого бизнеса обязательно.</w:t>
      </w:r>
    </w:p>
    <w:p w:rsidR="00E7513C" w:rsidRPr="00B11FC8" w:rsidRDefault="00E7513C" w:rsidP="00E7513C">
      <w:pPr>
        <w:spacing w:before="60"/>
        <w:ind w:left="57" w:right="57" w:firstLine="510"/>
        <w:rPr>
          <w:b/>
          <w:szCs w:val="28"/>
        </w:rPr>
      </w:pPr>
      <w:proofErr w:type="spellStart"/>
      <w:r w:rsidRPr="00B11FC8">
        <w:rPr>
          <w:b/>
          <w:szCs w:val="28"/>
        </w:rPr>
        <w:t>Тверьстат</w:t>
      </w:r>
      <w:proofErr w:type="spellEnd"/>
      <w:r w:rsidRPr="00B11FC8">
        <w:rPr>
          <w:b/>
          <w:szCs w:val="28"/>
        </w:rPr>
        <w:t xml:space="preserve"> гарантирует конфиденциальность полученной информации в соответствии с законодательством Российской Федерации.</w:t>
      </w:r>
    </w:p>
    <w:p w:rsidR="00E7513C" w:rsidRPr="00B11FC8" w:rsidRDefault="00E7513C" w:rsidP="00E7513C">
      <w:pPr>
        <w:tabs>
          <w:tab w:val="left" w:pos="709"/>
          <w:tab w:val="left" w:pos="1080"/>
        </w:tabs>
        <w:spacing w:before="60"/>
        <w:ind w:firstLine="510"/>
        <w:rPr>
          <w:szCs w:val="28"/>
        </w:rPr>
      </w:pPr>
      <w:proofErr w:type="spellStart"/>
      <w:r w:rsidRPr="00B11FC8">
        <w:rPr>
          <w:szCs w:val="28"/>
        </w:rPr>
        <w:t>Непред</w:t>
      </w:r>
      <w:r>
        <w:rPr>
          <w:szCs w:val="28"/>
        </w:rPr>
        <w:t>о</w:t>
      </w:r>
      <w:r w:rsidRPr="00B11FC8">
        <w:rPr>
          <w:szCs w:val="28"/>
        </w:rPr>
        <w:t>ставление</w:t>
      </w:r>
      <w:proofErr w:type="spellEnd"/>
      <w:r w:rsidRPr="00B11FC8">
        <w:rPr>
          <w:szCs w:val="28"/>
        </w:rPr>
        <w:t xml:space="preserve"> первичных статистических данных является административным правонарушением и влечет наложение административного штрафа</w:t>
      </w:r>
      <w:r>
        <w:rPr>
          <w:szCs w:val="28"/>
        </w:rPr>
        <w:t xml:space="preserve"> в</w:t>
      </w:r>
      <w:r w:rsidRPr="00B11FC8">
        <w:rPr>
          <w:szCs w:val="28"/>
        </w:rPr>
        <w:t xml:space="preserve"> соответствии со статьей 13.19. Кодекса Российской Федерации об административных правонарушениях. </w:t>
      </w:r>
    </w:p>
    <w:p w:rsidR="001A3D07" w:rsidRPr="00004B62" w:rsidRDefault="001A3D07" w:rsidP="001A3D07">
      <w:pPr>
        <w:spacing w:before="100"/>
        <w:rPr>
          <w:rFonts w:ascii="Times New (W1)" w:hAnsi="Times New (W1)"/>
          <w:color w:val="000000" w:themeColor="text1"/>
          <w:szCs w:val="28"/>
        </w:rPr>
      </w:pPr>
      <w:r w:rsidRPr="00004B62">
        <w:rPr>
          <w:rFonts w:ascii="Times New (W1)" w:hAnsi="Times New (W1)"/>
          <w:color w:val="000000" w:themeColor="text1"/>
          <w:szCs w:val="28"/>
        </w:rPr>
        <w:t xml:space="preserve">При возникновении вопросов Вы можете обратиться к специалистам  </w:t>
      </w:r>
      <w:proofErr w:type="spellStart"/>
      <w:r w:rsidRPr="00004B62">
        <w:rPr>
          <w:rFonts w:ascii="Times New (W1)" w:hAnsi="Times New (W1)"/>
          <w:color w:val="000000" w:themeColor="text1"/>
          <w:szCs w:val="28"/>
        </w:rPr>
        <w:t>Твер</w:t>
      </w:r>
      <w:r>
        <w:rPr>
          <w:rFonts w:ascii="Times New (W1)" w:hAnsi="Times New (W1)"/>
          <w:color w:val="000000" w:themeColor="text1"/>
          <w:szCs w:val="28"/>
        </w:rPr>
        <w:t>ь</w:t>
      </w:r>
      <w:r w:rsidRPr="00004B62">
        <w:rPr>
          <w:rFonts w:ascii="Times New (W1)" w:hAnsi="Times New (W1)"/>
          <w:color w:val="000000" w:themeColor="text1"/>
          <w:szCs w:val="28"/>
        </w:rPr>
        <w:t>стата</w:t>
      </w:r>
      <w:proofErr w:type="spellEnd"/>
      <w:r w:rsidRPr="00004B62">
        <w:rPr>
          <w:rFonts w:ascii="Times New (W1)" w:hAnsi="Times New (W1)"/>
          <w:color w:val="000000" w:themeColor="text1"/>
          <w:szCs w:val="28"/>
        </w:rPr>
        <w:t xml:space="preserve"> по телефонам: 34-51-81, 35-97-34, 32-10-02, 34-91-14. </w:t>
      </w:r>
    </w:p>
    <w:p w:rsidR="001A3D07" w:rsidRPr="00004B62" w:rsidRDefault="001A3D07" w:rsidP="001A3D07">
      <w:pPr>
        <w:spacing w:before="100"/>
        <w:rPr>
          <w:rFonts w:ascii="Times New (W1)" w:hAnsi="Times New (W1)"/>
          <w:color w:val="000000" w:themeColor="text1"/>
          <w:szCs w:val="28"/>
        </w:rPr>
      </w:pPr>
      <w:r w:rsidRPr="00004B62">
        <w:rPr>
          <w:rFonts w:ascii="Times New (W1)" w:hAnsi="Times New (W1)"/>
          <w:color w:val="000000" w:themeColor="text1"/>
          <w:szCs w:val="28"/>
        </w:rPr>
        <w:t xml:space="preserve">Вся информация о проведении наблюдения  размещена на интернет-сайте </w:t>
      </w:r>
      <w:proofErr w:type="spellStart"/>
      <w:r w:rsidRPr="00004B62">
        <w:rPr>
          <w:rFonts w:ascii="Times New (W1)" w:hAnsi="Times New (W1)"/>
          <w:color w:val="000000" w:themeColor="text1"/>
          <w:szCs w:val="28"/>
        </w:rPr>
        <w:t>Тверьстата</w:t>
      </w:r>
      <w:proofErr w:type="spellEnd"/>
      <w:r w:rsidRPr="00004B62">
        <w:rPr>
          <w:rFonts w:ascii="Times New (W1)" w:hAnsi="Times New (W1)"/>
          <w:color w:val="000000" w:themeColor="text1"/>
          <w:szCs w:val="28"/>
        </w:rPr>
        <w:t xml:space="preserve">  </w:t>
      </w:r>
      <w:hyperlink r:id="rId11" w:tgtFrame="_blank" w:history="1">
        <w:r w:rsidRPr="00004B62">
          <w:rPr>
            <w:rFonts w:ascii="Times New (W1)" w:hAnsi="Times New (W1)"/>
            <w:color w:val="000000" w:themeColor="text1"/>
            <w:szCs w:val="28"/>
          </w:rPr>
          <w:t>tverstat.gks.ru</w:t>
        </w:r>
      </w:hyperlink>
      <w:r w:rsidRPr="00004B62">
        <w:rPr>
          <w:rFonts w:ascii="Times New (W1)" w:hAnsi="Times New (W1)"/>
          <w:color w:val="000000" w:themeColor="text1"/>
          <w:szCs w:val="28"/>
        </w:rPr>
        <w:t xml:space="preserve"> в рубрике «Сплошное статистическое наблюдение малого и среднего бизнеса – 2020».</w:t>
      </w:r>
    </w:p>
    <w:p w:rsidR="0068309D" w:rsidRPr="0068309D" w:rsidRDefault="0068309D" w:rsidP="0003145A">
      <w:pPr>
        <w:tabs>
          <w:tab w:val="left" w:pos="709"/>
          <w:tab w:val="left" w:pos="1080"/>
        </w:tabs>
        <w:ind w:firstLine="0"/>
        <w:jc w:val="left"/>
        <w:rPr>
          <w:rFonts w:ascii="Times New Roman CYR" w:hAnsi="Times New Roman CYR"/>
          <w:szCs w:val="28"/>
        </w:rPr>
      </w:pPr>
    </w:p>
    <w:sectPr w:rsidR="0068309D" w:rsidRPr="0068309D" w:rsidSect="00D90CC1">
      <w:headerReference w:type="default" r:id="rId12"/>
      <w:pgSz w:w="11906" w:h="16838"/>
      <w:pgMar w:top="851" w:right="1133" w:bottom="70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C1" w:rsidRDefault="00D90CC1">
      <w:r>
        <w:separator/>
      </w:r>
    </w:p>
  </w:endnote>
  <w:endnote w:type="continuationSeparator" w:id="0">
    <w:p w:rsidR="00D90CC1" w:rsidRDefault="00D9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C1" w:rsidRDefault="00D90CC1">
      <w:r>
        <w:separator/>
      </w:r>
    </w:p>
  </w:footnote>
  <w:footnote w:type="continuationSeparator" w:id="0">
    <w:p w:rsidR="00D90CC1" w:rsidRDefault="00D9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C1" w:rsidRDefault="00D90CC1">
    <w:pPr>
      <w:pStyle w:val="a3"/>
    </w:pPr>
  </w:p>
  <w:p w:rsidR="00E7513C" w:rsidRDefault="00E751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437"/>
    <w:multiLevelType w:val="multilevel"/>
    <w:tmpl w:val="695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BD2"/>
    <w:multiLevelType w:val="multilevel"/>
    <w:tmpl w:val="481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13E3"/>
    <w:multiLevelType w:val="hybridMultilevel"/>
    <w:tmpl w:val="5686B34A"/>
    <w:lvl w:ilvl="0" w:tplc="713ED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23720"/>
    <w:multiLevelType w:val="multilevel"/>
    <w:tmpl w:val="310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3585B"/>
    <w:multiLevelType w:val="hybridMultilevel"/>
    <w:tmpl w:val="B436FFF6"/>
    <w:lvl w:ilvl="0" w:tplc="713ED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412D37"/>
    <w:multiLevelType w:val="multilevel"/>
    <w:tmpl w:val="884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95A8B"/>
    <w:multiLevelType w:val="hybridMultilevel"/>
    <w:tmpl w:val="92D09A0C"/>
    <w:lvl w:ilvl="0" w:tplc="73AC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F67858"/>
    <w:multiLevelType w:val="multilevel"/>
    <w:tmpl w:val="5212E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D6851"/>
    <w:multiLevelType w:val="multilevel"/>
    <w:tmpl w:val="84A8A012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71A75D2A"/>
    <w:multiLevelType w:val="multilevel"/>
    <w:tmpl w:val="C61A6C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759D0"/>
    <w:multiLevelType w:val="hybridMultilevel"/>
    <w:tmpl w:val="6D12AAE2"/>
    <w:lvl w:ilvl="0" w:tplc="713ED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D9"/>
    <w:rsid w:val="0003145A"/>
    <w:rsid w:val="001366C3"/>
    <w:rsid w:val="001A3D07"/>
    <w:rsid w:val="001C32CF"/>
    <w:rsid w:val="001F4FFB"/>
    <w:rsid w:val="002A61EF"/>
    <w:rsid w:val="002C76FC"/>
    <w:rsid w:val="00353ADE"/>
    <w:rsid w:val="003B1491"/>
    <w:rsid w:val="004B2F34"/>
    <w:rsid w:val="0068309D"/>
    <w:rsid w:val="00700294"/>
    <w:rsid w:val="00703434"/>
    <w:rsid w:val="007061D0"/>
    <w:rsid w:val="007470BB"/>
    <w:rsid w:val="007D36A5"/>
    <w:rsid w:val="00830E65"/>
    <w:rsid w:val="009B6829"/>
    <w:rsid w:val="009E28F5"/>
    <w:rsid w:val="00A249EC"/>
    <w:rsid w:val="00AF65C0"/>
    <w:rsid w:val="00B11FC8"/>
    <w:rsid w:val="00B41764"/>
    <w:rsid w:val="00BC68FA"/>
    <w:rsid w:val="00CB5D99"/>
    <w:rsid w:val="00D90CC1"/>
    <w:rsid w:val="00DD1CB0"/>
    <w:rsid w:val="00E7513C"/>
    <w:rsid w:val="00EA29BD"/>
    <w:rsid w:val="00EC0C89"/>
    <w:rsid w:val="00ED2FD9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240"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color w:val="auto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color w:val="auto"/>
      <w:sz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color w:val="auto"/>
      <w:sz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8"/>
    </w:rPr>
  </w:style>
  <w:style w:type="paragraph" w:customStyle="1" w:styleId="12">
    <w:name w:val="Обычный1"/>
    <w:link w:val="13"/>
    <w:pPr>
      <w:widowControl w:val="0"/>
      <w:spacing w:line="276" w:lineRule="auto"/>
      <w:jc w:val="center"/>
    </w:pPr>
    <w:rPr>
      <w:b/>
    </w:rPr>
  </w:style>
  <w:style w:type="character" w:customStyle="1" w:styleId="13">
    <w:name w:val="Обычный1"/>
    <w:link w:val="12"/>
    <w:rPr>
      <w:b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1"/>
    <w:link w:val="a3"/>
    <w:rPr>
      <w:sz w:val="28"/>
    </w:rPr>
  </w:style>
  <w:style w:type="paragraph" w:styleId="21">
    <w:name w:val="toc 2"/>
    <w:next w:val="a"/>
    <w:link w:val="22"/>
    <w:pPr>
      <w:ind w:left="200"/>
    </w:pPr>
    <w:rPr>
      <w:color w:val="000000"/>
    </w:rPr>
  </w:style>
  <w:style w:type="character" w:customStyle="1" w:styleId="22">
    <w:name w:val="Оглавление 2 Знак"/>
    <w:link w:val="21"/>
    <w:rPr>
      <w:color w:val="000000"/>
      <w:lang w:val="ru-RU" w:eastAsia="ru-RU" w:bidi="ar-SA"/>
    </w:rPr>
  </w:style>
  <w:style w:type="paragraph" w:styleId="41">
    <w:name w:val="toc 4"/>
    <w:next w:val="a"/>
    <w:link w:val="42"/>
    <w:pPr>
      <w:ind w:left="600"/>
    </w:pPr>
    <w:rPr>
      <w:color w:val="000000"/>
    </w:rPr>
  </w:style>
  <w:style w:type="character" w:customStyle="1" w:styleId="42">
    <w:name w:val="Оглавление 4 Знак"/>
    <w:link w:val="41"/>
    <w:rPr>
      <w:color w:val="000000"/>
      <w:lang w:val="ru-RU" w:eastAsia="ru-RU" w:bidi="ar-SA"/>
    </w:rPr>
  </w:style>
  <w:style w:type="character" w:customStyle="1" w:styleId="70">
    <w:name w:val="Заголовок 7 Знак"/>
    <w:link w:val="7"/>
    <w:rPr>
      <w:sz w:val="24"/>
    </w:rPr>
  </w:style>
  <w:style w:type="paragraph" w:customStyle="1" w:styleId="14">
    <w:name w:val="Стиль1"/>
    <w:basedOn w:val="a"/>
    <w:link w:val="15"/>
    <w:pPr>
      <w:ind w:firstLine="0"/>
      <w:jc w:val="left"/>
    </w:pPr>
    <w:rPr>
      <w:rFonts w:ascii="Arial" w:hAnsi="Arial"/>
      <w:color w:val="auto"/>
      <w:sz w:val="24"/>
    </w:rPr>
  </w:style>
  <w:style w:type="character" w:customStyle="1" w:styleId="15">
    <w:name w:val="Стиль1"/>
    <w:link w:val="14"/>
    <w:rPr>
      <w:rFonts w:ascii="Arial" w:hAnsi="Arial"/>
      <w:sz w:val="24"/>
    </w:rPr>
  </w:style>
  <w:style w:type="paragraph" w:styleId="61">
    <w:name w:val="toc 6"/>
    <w:next w:val="a"/>
    <w:link w:val="62"/>
    <w:pPr>
      <w:ind w:left="1000"/>
    </w:pPr>
    <w:rPr>
      <w:color w:val="000000"/>
    </w:rPr>
  </w:style>
  <w:style w:type="character" w:customStyle="1" w:styleId="62">
    <w:name w:val="Оглавление 6 Знак"/>
    <w:link w:val="61"/>
    <w:rPr>
      <w:color w:val="000000"/>
      <w:lang w:val="ru-RU" w:eastAsia="ru-RU" w:bidi="ar-SA"/>
    </w:rPr>
  </w:style>
  <w:style w:type="paragraph" w:styleId="71">
    <w:name w:val="toc 7"/>
    <w:next w:val="a"/>
    <w:link w:val="72"/>
    <w:pPr>
      <w:ind w:left="1200"/>
    </w:pPr>
    <w:rPr>
      <w:color w:val="000000"/>
    </w:rPr>
  </w:style>
  <w:style w:type="character" w:customStyle="1" w:styleId="72">
    <w:name w:val="Оглавление 7 Знак"/>
    <w:link w:val="71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/>
      <w:b/>
      <w:sz w:val="28"/>
    </w:rPr>
  </w:style>
  <w:style w:type="paragraph" w:styleId="a5">
    <w:name w:val="caption"/>
    <w:basedOn w:val="a"/>
    <w:next w:val="a"/>
    <w:link w:val="a6"/>
    <w:pPr>
      <w:spacing w:line="20" w:lineRule="atLeast"/>
      <w:ind w:firstLine="0"/>
      <w:jc w:val="center"/>
    </w:pPr>
    <w:rPr>
      <w:b/>
      <w:color w:val="auto"/>
      <w:sz w:val="24"/>
    </w:rPr>
  </w:style>
  <w:style w:type="character" w:customStyle="1" w:styleId="a6">
    <w:name w:val="Название объекта Знак"/>
    <w:link w:val="a5"/>
    <w:rPr>
      <w:b/>
      <w:sz w:val="24"/>
    </w:rPr>
  </w:style>
  <w:style w:type="paragraph" w:styleId="a7">
    <w:name w:val="List Paragraph"/>
    <w:basedOn w:val="a"/>
    <w:link w:val="a8"/>
    <w:pPr>
      <w:ind w:left="720" w:firstLine="0"/>
      <w:contextualSpacing/>
    </w:pPr>
  </w:style>
  <w:style w:type="character" w:customStyle="1" w:styleId="a8">
    <w:name w:val="Абзац списка Знак"/>
    <w:basedOn w:val="11"/>
    <w:link w:val="a7"/>
    <w:rPr>
      <w:sz w:val="28"/>
    </w:rPr>
  </w:style>
  <w:style w:type="character" w:customStyle="1" w:styleId="90">
    <w:name w:val="Заголовок 9 Знак"/>
    <w:link w:val="9"/>
    <w:rPr>
      <w:rFonts w:ascii="Arial" w:hAnsi="Arial"/>
      <w:sz w:val="22"/>
    </w:rPr>
  </w:style>
  <w:style w:type="paragraph" w:customStyle="1" w:styleId="16">
    <w:name w:val="Знак примечания1"/>
    <w:link w:val="a9"/>
    <w:rPr>
      <w:sz w:val="16"/>
    </w:rPr>
  </w:style>
  <w:style w:type="character" w:styleId="a9">
    <w:name w:val="annotation reference"/>
    <w:link w:val="16"/>
    <w:rPr>
      <w:sz w:val="16"/>
      <w:lang w:bidi="ar-SA"/>
    </w:rPr>
  </w:style>
  <w:style w:type="paragraph" w:styleId="aa">
    <w:name w:val="Document Map"/>
    <w:basedOn w:val="a"/>
    <w:link w:val="ab"/>
    <w:rPr>
      <w:rFonts w:ascii="Tahoma" w:hAnsi="Tahoma"/>
      <w:color w:val="auto"/>
      <w:sz w:val="20"/>
    </w:rPr>
  </w:style>
  <w:style w:type="character" w:customStyle="1" w:styleId="ab">
    <w:name w:val="Схема документа Знак"/>
    <w:link w:val="aa"/>
    <w:rPr>
      <w:rFonts w:ascii="Tahoma" w:hAnsi="Tahoma"/>
      <w:sz w:val="20"/>
    </w:rPr>
  </w:style>
  <w:style w:type="paragraph" w:styleId="31">
    <w:name w:val="toc 3"/>
    <w:next w:val="a"/>
    <w:link w:val="32"/>
    <w:pPr>
      <w:ind w:left="400"/>
    </w:pPr>
    <w:rPr>
      <w:color w:val="000000"/>
    </w:rPr>
  </w:style>
  <w:style w:type="character" w:customStyle="1" w:styleId="32">
    <w:name w:val="Оглавление 3 Знак"/>
    <w:link w:val="31"/>
    <w:rPr>
      <w:color w:val="000000"/>
      <w:lang w:val="ru-RU" w:eastAsia="ru-RU" w:bidi="ar-SA"/>
    </w:rPr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link w:val="ac"/>
    <w:rPr>
      <w:b/>
      <w:sz w:val="20"/>
    </w:rPr>
  </w:style>
  <w:style w:type="character" w:customStyle="1" w:styleId="50">
    <w:name w:val="Заголовок 5 Знак"/>
    <w:link w:val="5"/>
    <w:rPr>
      <w:b/>
      <w:i/>
      <w:sz w:val="26"/>
    </w:rPr>
  </w:style>
  <w:style w:type="paragraph" w:customStyle="1" w:styleId="17">
    <w:name w:val="Номер страницы1"/>
    <w:basedOn w:val="18"/>
    <w:link w:val="af"/>
  </w:style>
  <w:style w:type="character" w:styleId="af">
    <w:name w:val="page number"/>
    <w:basedOn w:val="a0"/>
    <w:link w:val="17"/>
  </w:style>
  <w:style w:type="character" w:customStyle="1" w:styleId="10">
    <w:name w:val="Заголовок 1 Знак"/>
    <w:link w:val="1"/>
    <w:rPr>
      <w:b/>
      <w:sz w:val="28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  <w:lang w:bidi="ar-SA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  <w:lang w:bidi="ar-SA"/>
    </w:rPr>
  </w:style>
  <w:style w:type="character" w:customStyle="1" w:styleId="80">
    <w:name w:val="Заголовок 8 Знак"/>
    <w:link w:val="8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  <w:lang w:bidi="ar-SA"/>
    </w:rPr>
  </w:style>
  <w:style w:type="paragraph" w:styleId="1a">
    <w:name w:val="toc 1"/>
    <w:next w:val="a"/>
    <w:link w:val="1b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  <w:lang w:val="ru-RU" w:eastAsia="ru-RU" w:bidi="ar-SA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lang w:val="ru-RU" w:eastAsia="ru-RU" w:bidi="ar-SA"/>
    </w:rPr>
  </w:style>
  <w:style w:type="paragraph" w:customStyle="1" w:styleId="18">
    <w:name w:val="Основной шрифт абзаца1"/>
    <w:rPr>
      <w:color w:val="000000"/>
    </w:rPr>
  </w:style>
  <w:style w:type="paragraph" w:styleId="91">
    <w:name w:val="toc 9"/>
    <w:next w:val="a"/>
    <w:uiPriority w:val="39"/>
    <w:pPr>
      <w:ind w:left="1600"/>
    </w:pPr>
    <w:rPr>
      <w:color w:val="000000"/>
    </w:rPr>
  </w:style>
  <w:style w:type="character" w:customStyle="1" w:styleId="92">
    <w:name w:val="Оглавление 9 Знак"/>
  </w:style>
  <w:style w:type="paragraph" w:styleId="af1">
    <w:name w:val="Body Text"/>
    <w:basedOn w:val="a"/>
    <w:link w:val="af2"/>
    <w:pPr>
      <w:spacing w:line="360" w:lineRule="auto"/>
      <w:ind w:firstLine="0"/>
    </w:pPr>
  </w:style>
  <w:style w:type="character" w:customStyle="1" w:styleId="af2">
    <w:name w:val="Основной текст Знак"/>
    <w:basedOn w:val="11"/>
    <w:link w:val="af1"/>
    <w:rPr>
      <w:sz w:val="28"/>
    </w:rPr>
  </w:style>
  <w:style w:type="paragraph" w:styleId="81">
    <w:name w:val="toc 8"/>
    <w:next w:val="a"/>
    <w:link w:val="82"/>
    <w:pPr>
      <w:ind w:left="1400"/>
    </w:pPr>
    <w:rPr>
      <w:color w:val="000000"/>
    </w:rPr>
  </w:style>
  <w:style w:type="character" w:customStyle="1" w:styleId="82">
    <w:name w:val="Оглавление 8 Знак"/>
    <w:link w:val="81"/>
    <w:rPr>
      <w:color w:val="000000"/>
      <w:lang w:val="ru-RU" w:eastAsia="ru-RU" w:bidi="ar-SA"/>
    </w:rPr>
  </w:style>
  <w:style w:type="paragraph" w:customStyle="1" w:styleId="1c">
    <w:name w:val="Основной текст1"/>
    <w:basedOn w:val="a"/>
    <w:link w:val="1d"/>
    <w:pPr>
      <w:widowControl w:val="0"/>
      <w:ind w:firstLine="0"/>
    </w:pPr>
    <w:rPr>
      <w:rFonts w:ascii="Arial" w:hAnsi="Arial"/>
      <w:color w:val="auto"/>
      <w:sz w:val="24"/>
    </w:rPr>
  </w:style>
  <w:style w:type="character" w:customStyle="1" w:styleId="1d">
    <w:name w:val="Основной текст1"/>
    <w:link w:val="1c"/>
    <w:rPr>
      <w:rFonts w:ascii="Arial" w:hAnsi="Arial"/>
      <w:sz w:val="24"/>
    </w:rPr>
  </w:style>
  <w:style w:type="paragraph" w:styleId="51">
    <w:name w:val="toc 5"/>
    <w:next w:val="a"/>
    <w:link w:val="52"/>
    <w:pPr>
      <w:ind w:left="800"/>
    </w:pPr>
    <w:rPr>
      <w:color w:val="000000"/>
    </w:rPr>
  </w:style>
  <w:style w:type="character" w:customStyle="1" w:styleId="52">
    <w:name w:val="Оглавление 5 Знак"/>
    <w:link w:val="51"/>
    <w:rPr>
      <w:color w:val="000000"/>
      <w:lang w:val="ru-RU" w:eastAsia="ru-RU" w:bidi="ar-SA"/>
    </w:rPr>
  </w:style>
  <w:style w:type="paragraph" w:styleId="af3">
    <w:name w:val="Balloon Text"/>
    <w:basedOn w:val="a"/>
    <w:link w:val="af4"/>
    <w:rPr>
      <w:rFonts w:ascii="Tahoma" w:hAnsi="Tahoma"/>
      <w:color w:val="auto"/>
      <w:sz w:val="16"/>
    </w:rPr>
  </w:style>
  <w:style w:type="character" w:customStyle="1" w:styleId="af4">
    <w:name w:val="Текст выноски Знак"/>
    <w:link w:val="af3"/>
    <w:rPr>
      <w:rFonts w:ascii="Tahoma" w:hAnsi="Tahoma"/>
      <w:sz w:val="16"/>
    </w:rPr>
  </w:style>
  <w:style w:type="paragraph" w:styleId="af5">
    <w:name w:val="Subtitle"/>
    <w:next w:val="a"/>
    <w:link w:val="af6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  <w:lang w:bidi="ar-SA"/>
    </w:rPr>
  </w:style>
  <w:style w:type="paragraph" w:styleId="ad">
    <w:name w:val="annotation text"/>
    <w:basedOn w:val="a"/>
    <w:link w:val="af7"/>
    <w:rPr>
      <w:color w:val="auto"/>
      <w:sz w:val="20"/>
    </w:rPr>
  </w:style>
  <w:style w:type="character" w:customStyle="1" w:styleId="af7">
    <w:name w:val="Текст примечания Знак"/>
    <w:link w:val="ad"/>
    <w:rPr>
      <w:sz w:val="20"/>
    </w:rPr>
  </w:style>
  <w:style w:type="paragraph" w:customStyle="1" w:styleId="toc10">
    <w:name w:val="toc 10"/>
    <w:next w:val="a"/>
    <w:link w:val="toc100"/>
    <w:pPr>
      <w:ind w:left="1800"/>
    </w:pPr>
    <w:rPr>
      <w:color w:val="000000"/>
    </w:rPr>
  </w:style>
  <w:style w:type="character" w:customStyle="1" w:styleId="toc100">
    <w:name w:val="toc 10"/>
    <w:link w:val="toc10"/>
    <w:rPr>
      <w:color w:val="000000"/>
      <w:lang w:val="ru-RU" w:eastAsia="ru-RU" w:bidi="ar-SA"/>
    </w:rPr>
  </w:style>
  <w:style w:type="paragraph" w:styleId="af8">
    <w:name w:val="Title"/>
    <w:next w:val="a"/>
    <w:link w:val="af9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  <w:lang w:bidi="ar-SA"/>
    </w:rPr>
  </w:style>
  <w:style w:type="character" w:customStyle="1" w:styleId="40">
    <w:name w:val="Заголовок 4 Знак"/>
    <w:link w:val="4"/>
    <w:rPr>
      <w:b/>
      <w:sz w:val="28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character" w:customStyle="1" w:styleId="60">
    <w:name w:val="Заголовок 6 Знак"/>
    <w:link w:val="6"/>
    <w:rPr>
      <w:b/>
      <w:sz w:val="22"/>
    </w:rPr>
  </w:style>
  <w:style w:type="paragraph" w:styleId="afa">
    <w:name w:val="Normal (Web)"/>
    <w:basedOn w:val="a"/>
    <w:uiPriority w:val="99"/>
    <w:semiHidden/>
    <w:unhideWhenUsed/>
    <w:rsid w:val="00F13C7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b">
    <w:name w:val="Strong"/>
    <w:basedOn w:val="a0"/>
    <w:uiPriority w:val="22"/>
    <w:qFormat/>
    <w:rsid w:val="00F13C7E"/>
    <w:rPr>
      <w:b/>
      <w:bCs/>
    </w:rPr>
  </w:style>
  <w:style w:type="paragraph" w:styleId="afc">
    <w:name w:val="footer"/>
    <w:basedOn w:val="a"/>
    <w:link w:val="afd"/>
    <w:uiPriority w:val="99"/>
    <w:unhideWhenUsed/>
    <w:rsid w:val="00F13C7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13C7E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240"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color w:val="auto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color w:val="auto"/>
      <w:sz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color w:val="auto"/>
      <w:sz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8"/>
    </w:rPr>
  </w:style>
  <w:style w:type="paragraph" w:customStyle="1" w:styleId="12">
    <w:name w:val="Обычный1"/>
    <w:link w:val="13"/>
    <w:pPr>
      <w:widowControl w:val="0"/>
      <w:spacing w:line="276" w:lineRule="auto"/>
      <w:jc w:val="center"/>
    </w:pPr>
    <w:rPr>
      <w:b/>
    </w:rPr>
  </w:style>
  <w:style w:type="character" w:customStyle="1" w:styleId="13">
    <w:name w:val="Обычный1"/>
    <w:link w:val="12"/>
    <w:rPr>
      <w:b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1"/>
    <w:link w:val="a3"/>
    <w:rPr>
      <w:sz w:val="28"/>
    </w:rPr>
  </w:style>
  <w:style w:type="paragraph" w:styleId="21">
    <w:name w:val="toc 2"/>
    <w:next w:val="a"/>
    <w:link w:val="22"/>
    <w:pPr>
      <w:ind w:left="200"/>
    </w:pPr>
    <w:rPr>
      <w:color w:val="000000"/>
    </w:rPr>
  </w:style>
  <w:style w:type="character" w:customStyle="1" w:styleId="22">
    <w:name w:val="Оглавление 2 Знак"/>
    <w:link w:val="21"/>
    <w:rPr>
      <w:color w:val="000000"/>
      <w:lang w:val="ru-RU" w:eastAsia="ru-RU" w:bidi="ar-SA"/>
    </w:rPr>
  </w:style>
  <w:style w:type="paragraph" w:styleId="41">
    <w:name w:val="toc 4"/>
    <w:next w:val="a"/>
    <w:link w:val="42"/>
    <w:pPr>
      <w:ind w:left="600"/>
    </w:pPr>
    <w:rPr>
      <w:color w:val="000000"/>
    </w:rPr>
  </w:style>
  <w:style w:type="character" w:customStyle="1" w:styleId="42">
    <w:name w:val="Оглавление 4 Знак"/>
    <w:link w:val="41"/>
    <w:rPr>
      <w:color w:val="000000"/>
      <w:lang w:val="ru-RU" w:eastAsia="ru-RU" w:bidi="ar-SA"/>
    </w:rPr>
  </w:style>
  <w:style w:type="character" w:customStyle="1" w:styleId="70">
    <w:name w:val="Заголовок 7 Знак"/>
    <w:link w:val="7"/>
    <w:rPr>
      <w:sz w:val="24"/>
    </w:rPr>
  </w:style>
  <w:style w:type="paragraph" w:customStyle="1" w:styleId="14">
    <w:name w:val="Стиль1"/>
    <w:basedOn w:val="a"/>
    <w:link w:val="15"/>
    <w:pPr>
      <w:ind w:firstLine="0"/>
      <w:jc w:val="left"/>
    </w:pPr>
    <w:rPr>
      <w:rFonts w:ascii="Arial" w:hAnsi="Arial"/>
      <w:color w:val="auto"/>
      <w:sz w:val="24"/>
    </w:rPr>
  </w:style>
  <w:style w:type="character" w:customStyle="1" w:styleId="15">
    <w:name w:val="Стиль1"/>
    <w:link w:val="14"/>
    <w:rPr>
      <w:rFonts w:ascii="Arial" w:hAnsi="Arial"/>
      <w:sz w:val="24"/>
    </w:rPr>
  </w:style>
  <w:style w:type="paragraph" w:styleId="61">
    <w:name w:val="toc 6"/>
    <w:next w:val="a"/>
    <w:link w:val="62"/>
    <w:pPr>
      <w:ind w:left="1000"/>
    </w:pPr>
    <w:rPr>
      <w:color w:val="000000"/>
    </w:rPr>
  </w:style>
  <w:style w:type="character" w:customStyle="1" w:styleId="62">
    <w:name w:val="Оглавление 6 Знак"/>
    <w:link w:val="61"/>
    <w:rPr>
      <w:color w:val="000000"/>
      <w:lang w:val="ru-RU" w:eastAsia="ru-RU" w:bidi="ar-SA"/>
    </w:rPr>
  </w:style>
  <w:style w:type="paragraph" w:styleId="71">
    <w:name w:val="toc 7"/>
    <w:next w:val="a"/>
    <w:link w:val="72"/>
    <w:pPr>
      <w:ind w:left="1200"/>
    </w:pPr>
    <w:rPr>
      <w:color w:val="000000"/>
    </w:rPr>
  </w:style>
  <w:style w:type="character" w:customStyle="1" w:styleId="72">
    <w:name w:val="Оглавление 7 Знак"/>
    <w:link w:val="71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/>
      <w:b/>
      <w:sz w:val="28"/>
    </w:rPr>
  </w:style>
  <w:style w:type="paragraph" w:styleId="a5">
    <w:name w:val="caption"/>
    <w:basedOn w:val="a"/>
    <w:next w:val="a"/>
    <w:link w:val="a6"/>
    <w:pPr>
      <w:spacing w:line="20" w:lineRule="atLeast"/>
      <w:ind w:firstLine="0"/>
      <w:jc w:val="center"/>
    </w:pPr>
    <w:rPr>
      <w:b/>
      <w:color w:val="auto"/>
      <w:sz w:val="24"/>
    </w:rPr>
  </w:style>
  <w:style w:type="character" w:customStyle="1" w:styleId="a6">
    <w:name w:val="Название объекта Знак"/>
    <w:link w:val="a5"/>
    <w:rPr>
      <w:b/>
      <w:sz w:val="24"/>
    </w:rPr>
  </w:style>
  <w:style w:type="paragraph" w:styleId="a7">
    <w:name w:val="List Paragraph"/>
    <w:basedOn w:val="a"/>
    <w:link w:val="a8"/>
    <w:pPr>
      <w:ind w:left="720" w:firstLine="0"/>
      <w:contextualSpacing/>
    </w:pPr>
  </w:style>
  <w:style w:type="character" w:customStyle="1" w:styleId="a8">
    <w:name w:val="Абзац списка Знак"/>
    <w:basedOn w:val="11"/>
    <w:link w:val="a7"/>
    <w:rPr>
      <w:sz w:val="28"/>
    </w:rPr>
  </w:style>
  <w:style w:type="character" w:customStyle="1" w:styleId="90">
    <w:name w:val="Заголовок 9 Знак"/>
    <w:link w:val="9"/>
    <w:rPr>
      <w:rFonts w:ascii="Arial" w:hAnsi="Arial"/>
      <w:sz w:val="22"/>
    </w:rPr>
  </w:style>
  <w:style w:type="paragraph" w:customStyle="1" w:styleId="16">
    <w:name w:val="Знак примечания1"/>
    <w:link w:val="a9"/>
    <w:rPr>
      <w:sz w:val="16"/>
    </w:rPr>
  </w:style>
  <w:style w:type="character" w:styleId="a9">
    <w:name w:val="annotation reference"/>
    <w:link w:val="16"/>
    <w:rPr>
      <w:sz w:val="16"/>
      <w:lang w:bidi="ar-SA"/>
    </w:rPr>
  </w:style>
  <w:style w:type="paragraph" w:styleId="aa">
    <w:name w:val="Document Map"/>
    <w:basedOn w:val="a"/>
    <w:link w:val="ab"/>
    <w:rPr>
      <w:rFonts w:ascii="Tahoma" w:hAnsi="Tahoma"/>
      <w:color w:val="auto"/>
      <w:sz w:val="20"/>
    </w:rPr>
  </w:style>
  <w:style w:type="character" w:customStyle="1" w:styleId="ab">
    <w:name w:val="Схема документа Знак"/>
    <w:link w:val="aa"/>
    <w:rPr>
      <w:rFonts w:ascii="Tahoma" w:hAnsi="Tahoma"/>
      <w:sz w:val="20"/>
    </w:rPr>
  </w:style>
  <w:style w:type="paragraph" w:styleId="31">
    <w:name w:val="toc 3"/>
    <w:next w:val="a"/>
    <w:link w:val="32"/>
    <w:pPr>
      <w:ind w:left="400"/>
    </w:pPr>
    <w:rPr>
      <w:color w:val="000000"/>
    </w:rPr>
  </w:style>
  <w:style w:type="character" w:customStyle="1" w:styleId="32">
    <w:name w:val="Оглавление 3 Знак"/>
    <w:link w:val="31"/>
    <w:rPr>
      <w:color w:val="000000"/>
      <w:lang w:val="ru-RU" w:eastAsia="ru-RU" w:bidi="ar-SA"/>
    </w:rPr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link w:val="ac"/>
    <w:rPr>
      <w:b/>
      <w:sz w:val="20"/>
    </w:rPr>
  </w:style>
  <w:style w:type="character" w:customStyle="1" w:styleId="50">
    <w:name w:val="Заголовок 5 Знак"/>
    <w:link w:val="5"/>
    <w:rPr>
      <w:b/>
      <w:i/>
      <w:sz w:val="26"/>
    </w:rPr>
  </w:style>
  <w:style w:type="paragraph" w:customStyle="1" w:styleId="17">
    <w:name w:val="Номер страницы1"/>
    <w:basedOn w:val="18"/>
    <w:link w:val="af"/>
  </w:style>
  <w:style w:type="character" w:styleId="af">
    <w:name w:val="page number"/>
    <w:basedOn w:val="a0"/>
    <w:link w:val="17"/>
  </w:style>
  <w:style w:type="character" w:customStyle="1" w:styleId="10">
    <w:name w:val="Заголовок 1 Знак"/>
    <w:link w:val="1"/>
    <w:rPr>
      <w:b/>
      <w:sz w:val="28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  <w:lang w:bidi="ar-SA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  <w:lang w:bidi="ar-SA"/>
    </w:rPr>
  </w:style>
  <w:style w:type="character" w:customStyle="1" w:styleId="80">
    <w:name w:val="Заголовок 8 Знак"/>
    <w:link w:val="8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  <w:lang w:bidi="ar-SA"/>
    </w:rPr>
  </w:style>
  <w:style w:type="paragraph" w:styleId="1a">
    <w:name w:val="toc 1"/>
    <w:next w:val="a"/>
    <w:link w:val="1b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  <w:lang w:val="ru-RU" w:eastAsia="ru-RU" w:bidi="ar-SA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lang w:val="ru-RU" w:eastAsia="ru-RU" w:bidi="ar-SA"/>
    </w:rPr>
  </w:style>
  <w:style w:type="paragraph" w:customStyle="1" w:styleId="18">
    <w:name w:val="Основной шрифт абзаца1"/>
    <w:rPr>
      <w:color w:val="000000"/>
    </w:rPr>
  </w:style>
  <w:style w:type="paragraph" w:styleId="91">
    <w:name w:val="toc 9"/>
    <w:next w:val="a"/>
    <w:uiPriority w:val="39"/>
    <w:pPr>
      <w:ind w:left="1600"/>
    </w:pPr>
    <w:rPr>
      <w:color w:val="000000"/>
    </w:rPr>
  </w:style>
  <w:style w:type="character" w:customStyle="1" w:styleId="92">
    <w:name w:val="Оглавление 9 Знак"/>
  </w:style>
  <w:style w:type="paragraph" w:styleId="af1">
    <w:name w:val="Body Text"/>
    <w:basedOn w:val="a"/>
    <w:link w:val="af2"/>
    <w:pPr>
      <w:spacing w:line="360" w:lineRule="auto"/>
      <w:ind w:firstLine="0"/>
    </w:pPr>
  </w:style>
  <w:style w:type="character" w:customStyle="1" w:styleId="af2">
    <w:name w:val="Основной текст Знак"/>
    <w:basedOn w:val="11"/>
    <w:link w:val="af1"/>
    <w:rPr>
      <w:sz w:val="28"/>
    </w:rPr>
  </w:style>
  <w:style w:type="paragraph" w:styleId="81">
    <w:name w:val="toc 8"/>
    <w:next w:val="a"/>
    <w:link w:val="82"/>
    <w:pPr>
      <w:ind w:left="1400"/>
    </w:pPr>
    <w:rPr>
      <w:color w:val="000000"/>
    </w:rPr>
  </w:style>
  <w:style w:type="character" w:customStyle="1" w:styleId="82">
    <w:name w:val="Оглавление 8 Знак"/>
    <w:link w:val="81"/>
    <w:rPr>
      <w:color w:val="000000"/>
      <w:lang w:val="ru-RU" w:eastAsia="ru-RU" w:bidi="ar-SA"/>
    </w:rPr>
  </w:style>
  <w:style w:type="paragraph" w:customStyle="1" w:styleId="1c">
    <w:name w:val="Основной текст1"/>
    <w:basedOn w:val="a"/>
    <w:link w:val="1d"/>
    <w:pPr>
      <w:widowControl w:val="0"/>
      <w:ind w:firstLine="0"/>
    </w:pPr>
    <w:rPr>
      <w:rFonts w:ascii="Arial" w:hAnsi="Arial"/>
      <w:color w:val="auto"/>
      <w:sz w:val="24"/>
    </w:rPr>
  </w:style>
  <w:style w:type="character" w:customStyle="1" w:styleId="1d">
    <w:name w:val="Основной текст1"/>
    <w:link w:val="1c"/>
    <w:rPr>
      <w:rFonts w:ascii="Arial" w:hAnsi="Arial"/>
      <w:sz w:val="24"/>
    </w:rPr>
  </w:style>
  <w:style w:type="paragraph" w:styleId="51">
    <w:name w:val="toc 5"/>
    <w:next w:val="a"/>
    <w:link w:val="52"/>
    <w:pPr>
      <w:ind w:left="800"/>
    </w:pPr>
    <w:rPr>
      <w:color w:val="000000"/>
    </w:rPr>
  </w:style>
  <w:style w:type="character" w:customStyle="1" w:styleId="52">
    <w:name w:val="Оглавление 5 Знак"/>
    <w:link w:val="51"/>
    <w:rPr>
      <w:color w:val="000000"/>
      <w:lang w:val="ru-RU" w:eastAsia="ru-RU" w:bidi="ar-SA"/>
    </w:rPr>
  </w:style>
  <w:style w:type="paragraph" w:styleId="af3">
    <w:name w:val="Balloon Text"/>
    <w:basedOn w:val="a"/>
    <w:link w:val="af4"/>
    <w:rPr>
      <w:rFonts w:ascii="Tahoma" w:hAnsi="Tahoma"/>
      <w:color w:val="auto"/>
      <w:sz w:val="16"/>
    </w:rPr>
  </w:style>
  <w:style w:type="character" w:customStyle="1" w:styleId="af4">
    <w:name w:val="Текст выноски Знак"/>
    <w:link w:val="af3"/>
    <w:rPr>
      <w:rFonts w:ascii="Tahoma" w:hAnsi="Tahoma"/>
      <w:sz w:val="16"/>
    </w:rPr>
  </w:style>
  <w:style w:type="paragraph" w:styleId="af5">
    <w:name w:val="Subtitle"/>
    <w:next w:val="a"/>
    <w:link w:val="af6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  <w:lang w:bidi="ar-SA"/>
    </w:rPr>
  </w:style>
  <w:style w:type="paragraph" w:styleId="ad">
    <w:name w:val="annotation text"/>
    <w:basedOn w:val="a"/>
    <w:link w:val="af7"/>
    <w:rPr>
      <w:color w:val="auto"/>
      <w:sz w:val="20"/>
    </w:rPr>
  </w:style>
  <w:style w:type="character" w:customStyle="1" w:styleId="af7">
    <w:name w:val="Текст примечания Знак"/>
    <w:link w:val="ad"/>
    <w:rPr>
      <w:sz w:val="20"/>
    </w:rPr>
  </w:style>
  <w:style w:type="paragraph" w:customStyle="1" w:styleId="toc10">
    <w:name w:val="toc 10"/>
    <w:next w:val="a"/>
    <w:link w:val="toc100"/>
    <w:pPr>
      <w:ind w:left="1800"/>
    </w:pPr>
    <w:rPr>
      <w:color w:val="000000"/>
    </w:rPr>
  </w:style>
  <w:style w:type="character" w:customStyle="1" w:styleId="toc100">
    <w:name w:val="toc 10"/>
    <w:link w:val="toc10"/>
    <w:rPr>
      <w:color w:val="000000"/>
      <w:lang w:val="ru-RU" w:eastAsia="ru-RU" w:bidi="ar-SA"/>
    </w:rPr>
  </w:style>
  <w:style w:type="paragraph" w:styleId="af8">
    <w:name w:val="Title"/>
    <w:next w:val="a"/>
    <w:link w:val="af9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  <w:lang w:bidi="ar-SA"/>
    </w:rPr>
  </w:style>
  <w:style w:type="character" w:customStyle="1" w:styleId="40">
    <w:name w:val="Заголовок 4 Знак"/>
    <w:link w:val="4"/>
    <w:rPr>
      <w:b/>
      <w:sz w:val="28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character" w:customStyle="1" w:styleId="60">
    <w:name w:val="Заголовок 6 Знак"/>
    <w:link w:val="6"/>
    <w:rPr>
      <w:b/>
      <w:sz w:val="22"/>
    </w:rPr>
  </w:style>
  <w:style w:type="paragraph" w:styleId="afa">
    <w:name w:val="Normal (Web)"/>
    <w:basedOn w:val="a"/>
    <w:uiPriority w:val="99"/>
    <w:semiHidden/>
    <w:unhideWhenUsed/>
    <w:rsid w:val="00F13C7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b">
    <w:name w:val="Strong"/>
    <w:basedOn w:val="a0"/>
    <w:uiPriority w:val="22"/>
    <w:qFormat/>
    <w:rsid w:val="00F13C7E"/>
    <w:rPr>
      <w:b/>
      <w:bCs/>
    </w:rPr>
  </w:style>
  <w:style w:type="paragraph" w:styleId="afc">
    <w:name w:val="footer"/>
    <w:basedOn w:val="a"/>
    <w:link w:val="afd"/>
    <w:uiPriority w:val="99"/>
    <w:unhideWhenUsed/>
    <w:rsid w:val="00F13C7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13C7E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verstat.gk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10065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0065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C235-0913-47BC-9D2A-99FD31DD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Ольга Николаевна</dc:creator>
  <cp:lastModifiedBy>Смирнова Татьяна Викторовна</cp:lastModifiedBy>
  <cp:revision>2</cp:revision>
  <cp:lastPrinted>2021-04-12T14:59:00Z</cp:lastPrinted>
  <dcterms:created xsi:type="dcterms:W3CDTF">2021-04-26T08:29:00Z</dcterms:created>
  <dcterms:modified xsi:type="dcterms:W3CDTF">2021-04-26T08:29:00Z</dcterms:modified>
</cp:coreProperties>
</file>