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440" w:rsidRPr="002D6353" w:rsidRDefault="00D05440" w:rsidP="00D05440">
      <w:pPr>
        <w:ind w:firstLine="709"/>
        <w:jc w:val="both"/>
        <w:rPr>
          <w:b/>
          <w:sz w:val="28"/>
          <w:szCs w:val="28"/>
        </w:rPr>
      </w:pPr>
      <w:r w:rsidRPr="002D6353">
        <w:rPr>
          <w:b/>
          <w:sz w:val="28"/>
          <w:szCs w:val="28"/>
        </w:rPr>
        <w:t xml:space="preserve">Миллионерами не рождаются, миллионерами становятся!   </w:t>
      </w:r>
    </w:p>
    <w:p w:rsidR="00D05440" w:rsidRPr="002D6353" w:rsidRDefault="00D05440" w:rsidP="00D05440">
      <w:pPr>
        <w:ind w:firstLine="709"/>
        <w:jc w:val="both"/>
        <w:rPr>
          <w:b/>
          <w:sz w:val="28"/>
          <w:szCs w:val="28"/>
        </w:rPr>
      </w:pPr>
    </w:p>
    <w:p w:rsidR="00D05440" w:rsidRPr="002D6353" w:rsidRDefault="00D05440" w:rsidP="00D05440">
      <w:pPr>
        <w:ind w:firstLine="709"/>
        <w:jc w:val="both"/>
        <w:rPr>
          <w:sz w:val="28"/>
          <w:szCs w:val="28"/>
        </w:rPr>
      </w:pPr>
      <w:r w:rsidRPr="002D6353">
        <w:rPr>
          <w:sz w:val="28"/>
          <w:szCs w:val="28"/>
        </w:rPr>
        <w:t xml:space="preserve">Твое будущее состояние начинается с программы «Ты – предприниматель». Участников ждут здесь </w:t>
      </w:r>
      <w:hyperlink r:id="rId4" w:history="1">
        <w:r w:rsidRPr="002D6353">
          <w:rPr>
            <w:rStyle w:val="a3"/>
            <w:sz w:val="28"/>
            <w:szCs w:val="28"/>
          </w:rPr>
          <w:t>https://ais.fadm.gov.ru/event/1121</w:t>
        </w:r>
      </w:hyperlink>
    </w:p>
    <w:p w:rsidR="00D05440" w:rsidRPr="002D6353" w:rsidRDefault="00D05440" w:rsidP="00D05440">
      <w:pPr>
        <w:ind w:firstLine="709"/>
        <w:jc w:val="both"/>
        <w:rPr>
          <w:sz w:val="28"/>
          <w:szCs w:val="28"/>
        </w:rPr>
      </w:pPr>
      <w:r w:rsidRPr="002D6353">
        <w:rPr>
          <w:sz w:val="28"/>
          <w:szCs w:val="28"/>
        </w:rPr>
        <w:t xml:space="preserve">Можно, конечно, просто лежать на диване и мечтать о том, как ты когда-нибудь и где-нибудь будешь успешным и богатым – построишь большой и красивый дом, купишь дорогой  автомобиль, станешь ездить в отпуск на Багамы… Только от этого абсолютно ничего не изменится – на карточке как было 300 рублей, так и останется. Но если с дивана все-таки встать и начать что-то предпринимать, деньги сразу пойдут к деньгам, и твой личный капитал начнет расти. И не когда-нибудь и где-нибудь, а здесь и сейчас. </w:t>
      </w:r>
    </w:p>
    <w:p w:rsidR="00D05440" w:rsidRPr="002D6353" w:rsidRDefault="00D05440" w:rsidP="00D05440">
      <w:pPr>
        <w:ind w:firstLine="709"/>
        <w:jc w:val="both"/>
        <w:rPr>
          <w:sz w:val="28"/>
          <w:szCs w:val="28"/>
        </w:rPr>
      </w:pPr>
      <w:r w:rsidRPr="002D6353">
        <w:rPr>
          <w:sz w:val="28"/>
          <w:szCs w:val="28"/>
        </w:rPr>
        <w:t xml:space="preserve">Понятно, что основам своего дела надо учиться. В Тверской области это можно сделать совершенно бесплатно – в </w:t>
      </w:r>
      <w:proofErr w:type="spellStart"/>
      <w:r w:rsidRPr="002D6353">
        <w:rPr>
          <w:sz w:val="28"/>
          <w:szCs w:val="28"/>
        </w:rPr>
        <w:t>Верхневолжье</w:t>
      </w:r>
      <w:proofErr w:type="spellEnd"/>
      <w:r w:rsidRPr="002D6353">
        <w:rPr>
          <w:sz w:val="28"/>
          <w:szCs w:val="28"/>
        </w:rPr>
        <w:t xml:space="preserve"> набирает обороты программа «Ты – предприниматель». В 2016 году ее федеральным оператором выступает </w:t>
      </w:r>
      <w:proofErr w:type="spellStart"/>
      <w:r w:rsidRPr="002D6353">
        <w:rPr>
          <w:sz w:val="28"/>
          <w:szCs w:val="28"/>
        </w:rPr>
        <w:t>Росмолодежь</w:t>
      </w:r>
      <w:proofErr w:type="spellEnd"/>
      <w:r w:rsidRPr="002D6353">
        <w:rPr>
          <w:sz w:val="28"/>
          <w:szCs w:val="28"/>
        </w:rPr>
        <w:t xml:space="preserve">, а региональным – Комитет по делам молодежи Тверской области.   </w:t>
      </w:r>
    </w:p>
    <w:p w:rsidR="00D05440" w:rsidRPr="002D6353" w:rsidRDefault="00D05440" w:rsidP="00D05440">
      <w:pPr>
        <w:ind w:firstLine="709"/>
        <w:jc w:val="both"/>
        <w:rPr>
          <w:sz w:val="28"/>
          <w:szCs w:val="28"/>
        </w:rPr>
      </w:pPr>
      <w:r w:rsidRPr="002D6353">
        <w:rPr>
          <w:sz w:val="28"/>
          <w:szCs w:val="28"/>
        </w:rPr>
        <w:t xml:space="preserve">На данный момент в </w:t>
      </w:r>
      <w:proofErr w:type="spellStart"/>
      <w:r w:rsidRPr="002D6353">
        <w:rPr>
          <w:sz w:val="28"/>
          <w:szCs w:val="28"/>
        </w:rPr>
        <w:t>Верхневолжье</w:t>
      </w:r>
      <w:proofErr w:type="spellEnd"/>
      <w:r w:rsidRPr="002D6353">
        <w:rPr>
          <w:sz w:val="28"/>
          <w:szCs w:val="28"/>
        </w:rPr>
        <w:t xml:space="preserve"> уже утвержден план мероприятий по развитию молодежного предпринимательства. При его разработке учитывались лучшие практики российских регионов, а также мнения федеральных экспертов, ранее уже участвовавших в  мероприятиях программы «Ты – предприниматель». </w:t>
      </w:r>
    </w:p>
    <w:p w:rsidR="00D05440" w:rsidRPr="002D6353" w:rsidRDefault="00D05440" w:rsidP="00D05440">
      <w:pPr>
        <w:ind w:firstLine="709"/>
        <w:jc w:val="both"/>
        <w:rPr>
          <w:sz w:val="28"/>
          <w:szCs w:val="28"/>
        </w:rPr>
      </w:pPr>
      <w:r w:rsidRPr="002D6353">
        <w:rPr>
          <w:sz w:val="28"/>
          <w:szCs w:val="28"/>
        </w:rPr>
        <w:t xml:space="preserve">В региональный план мероприятий обновленной программы вошла не только образовательная, но и практическая  часть, в рамках которой участники встретятся с самыми успешными предпринимателями Тверской области и из первых уст узнают, как стать миллионером. </w:t>
      </w:r>
    </w:p>
    <w:p w:rsidR="00D05440" w:rsidRPr="002D6353" w:rsidRDefault="00D05440" w:rsidP="00D05440">
      <w:pPr>
        <w:ind w:firstLine="709"/>
        <w:jc w:val="both"/>
        <w:rPr>
          <w:sz w:val="28"/>
          <w:szCs w:val="28"/>
        </w:rPr>
      </w:pPr>
      <w:r w:rsidRPr="002D6353">
        <w:rPr>
          <w:sz w:val="28"/>
          <w:szCs w:val="28"/>
        </w:rPr>
        <w:t xml:space="preserve">Для эффективной реализации программы к работе с молодыми предпринимателями и теми, кто хочет открыть свое дело, будут привлекаться региональные и федеральные эксперты – ведущие </w:t>
      </w:r>
      <w:proofErr w:type="spellStart"/>
      <w:r w:rsidRPr="002D6353">
        <w:rPr>
          <w:sz w:val="28"/>
          <w:szCs w:val="28"/>
        </w:rPr>
        <w:t>бизнес-тренеры</w:t>
      </w:r>
      <w:proofErr w:type="spellEnd"/>
      <w:r w:rsidRPr="002D6353">
        <w:rPr>
          <w:sz w:val="28"/>
          <w:szCs w:val="28"/>
        </w:rPr>
        <w:t xml:space="preserve">,  специалисты в области юриспруденции, экономики, финансов, </w:t>
      </w:r>
      <w:proofErr w:type="spellStart"/>
      <w:r w:rsidRPr="002D6353">
        <w:rPr>
          <w:sz w:val="28"/>
          <w:szCs w:val="28"/>
        </w:rPr>
        <w:t>тайм-менеджмента</w:t>
      </w:r>
      <w:proofErr w:type="spellEnd"/>
      <w:r w:rsidRPr="002D6353">
        <w:rPr>
          <w:sz w:val="28"/>
          <w:szCs w:val="28"/>
        </w:rPr>
        <w:t xml:space="preserve">. </w:t>
      </w:r>
    </w:p>
    <w:p w:rsidR="00D05440" w:rsidRPr="002D6353" w:rsidRDefault="00D05440" w:rsidP="00D05440">
      <w:pPr>
        <w:ind w:firstLine="709"/>
        <w:jc w:val="both"/>
        <w:rPr>
          <w:sz w:val="28"/>
          <w:szCs w:val="28"/>
        </w:rPr>
      </w:pPr>
      <w:r w:rsidRPr="002D6353">
        <w:rPr>
          <w:sz w:val="28"/>
          <w:szCs w:val="28"/>
        </w:rPr>
        <w:t xml:space="preserve">Кроме того, с этого года в программу «Ты – предприниматель» вводится институт наставничества. </w:t>
      </w:r>
      <w:proofErr w:type="spellStart"/>
      <w:r w:rsidRPr="002D6353">
        <w:rPr>
          <w:sz w:val="28"/>
          <w:szCs w:val="28"/>
        </w:rPr>
        <w:t>Коучи</w:t>
      </w:r>
      <w:proofErr w:type="spellEnd"/>
      <w:r w:rsidRPr="002D6353">
        <w:rPr>
          <w:sz w:val="28"/>
          <w:szCs w:val="28"/>
        </w:rPr>
        <w:t xml:space="preserve"> будут курировать образовательные модули, чтобы подтвердить теоретические знания участников. По итогам реализации программы авторы лучших </w:t>
      </w:r>
      <w:proofErr w:type="spellStart"/>
      <w:r w:rsidRPr="002D6353">
        <w:rPr>
          <w:sz w:val="28"/>
          <w:szCs w:val="28"/>
        </w:rPr>
        <w:t>бизнес-проектов</w:t>
      </w:r>
      <w:proofErr w:type="spellEnd"/>
      <w:r w:rsidRPr="002D6353">
        <w:rPr>
          <w:sz w:val="28"/>
          <w:szCs w:val="28"/>
        </w:rPr>
        <w:t xml:space="preserve"> в разных сферах, в том числе сельском хозяйстве, смогут получить субсидии на развитие своего дела в размере 500 тысяч рублей – это уже полмиллиона! </w:t>
      </w:r>
    </w:p>
    <w:p w:rsidR="00D05440" w:rsidRPr="002D6353" w:rsidRDefault="00D05440" w:rsidP="00D05440">
      <w:pPr>
        <w:ind w:firstLine="709"/>
        <w:jc w:val="both"/>
        <w:rPr>
          <w:sz w:val="28"/>
          <w:szCs w:val="28"/>
        </w:rPr>
      </w:pPr>
      <w:r w:rsidRPr="002D6353">
        <w:rPr>
          <w:sz w:val="28"/>
          <w:szCs w:val="28"/>
        </w:rPr>
        <w:t xml:space="preserve">Всем, кто уже встал с дивана, необходимо зарегистрироваться по ссылке </w:t>
      </w:r>
      <w:hyperlink r:id="rId5" w:history="1">
        <w:r w:rsidRPr="002D6353">
          <w:rPr>
            <w:rStyle w:val="a3"/>
            <w:sz w:val="28"/>
            <w:szCs w:val="28"/>
          </w:rPr>
          <w:t>https://ais.fadm.gov.ru/event/1121</w:t>
        </w:r>
      </w:hyperlink>
    </w:p>
    <w:p w:rsidR="00D05440" w:rsidRPr="002D6353" w:rsidRDefault="00D05440" w:rsidP="00D05440">
      <w:pPr>
        <w:ind w:firstLine="709"/>
        <w:jc w:val="both"/>
        <w:rPr>
          <w:sz w:val="28"/>
          <w:szCs w:val="28"/>
        </w:rPr>
      </w:pPr>
      <w:r w:rsidRPr="002D6353">
        <w:rPr>
          <w:sz w:val="28"/>
          <w:szCs w:val="28"/>
        </w:rPr>
        <w:t xml:space="preserve">На все ваши вопросы по поводу участия в программе ответят: </w:t>
      </w:r>
    </w:p>
    <w:p w:rsidR="00D05440" w:rsidRPr="002D6353" w:rsidRDefault="00D05440" w:rsidP="00D05440">
      <w:pPr>
        <w:ind w:firstLine="709"/>
        <w:jc w:val="both"/>
        <w:rPr>
          <w:sz w:val="28"/>
          <w:szCs w:val="28"/>
        </w:rPr>
      </w:pPr>
      <w:r w:rsidRPr="002D6353">
        <w:rPr>
          <w:sz w:val="28"/>
          <w:szCs w:val="28"/>
        </w:rPr>
        <w:t xml:space="preserve">Ирина </w:t>
      </w:r>
      <w:proofErr w:type="spellStart"/>
      <w:r w:rsidRPr="002D6353">
        <w:rPr>
          <w:sz w:val="28"/>
          <w:szCs w:val="28"/>
        </w:rPr>
        <w:t>Никуличева</w:t>
      </w:r>
      <w:proofErr w:type="spellEnd"/>
      <w:r w:rsidRPr="002D6353">
        <w:rPr>
          <w:sz w:val="28"/>
          <w:szCs w:val="28"/>
        </w:rPr>
        <w:t>, ведущий эксперт отдела патриотического воспитания и реализации молодежных программ Комитета по делам молодежи Тверской области</w:t>
      </w:r>
    </w:p>
    <w:p w:rsidR="00D05440" w:rsidRPr="002D6353" w:rsidRDefault="00D05440" w:rsidP="00D05440">
      <w:pPr>
        <w:ind w:firstLine="709"/>
        <w:jc w:val="both"/>
        <w:rPr>
          <w:sz w:val="28"/>
          <w:szCs w:val="28"/>
          <w:lang w:val="en-US"/>
        </w:rPr>
      </w:pPr>
      <w:r w:rsidRPr="002D6353">
        <w:rPr>
          <w:sz w:val="28"/>
          <w:szCs w:val="28"/>
        </w:rPr>
        <w:t>Тел</w:t>
      </w:r>
      <w:r w:rsidRPr="002D6353">
        <w:rPr>
          <w:sz w:val="28"/>
          <w:szCs w:val="28"/>
          <w:lang w:val="en-US"/>
        </w:rPr>
        <w:t xml:space="preserve">.: +7920-689-33-31   e-mail: </w:t>
      </w:r>
      <w:r w:rsidRPr="002D6353">
        <w:rPr>
          <w:rStyle w:val="val"/>
          <w:sz w:val="28"/>
          <w:szCs w:val="28"/>
          <w:lang w:val="en-US"/>
        </w:rPr>
        <w:t>isnikulicheva@bk.ru</w:t>
      </w:r>
    </w:p>
    <w:p w:rsidR="00D512EC" w:rsidRPr="00D05440" w:rsidRDefault="00D512EC">
      <w:pPr>
        <w:rPr>
          <w:lang w:val="en-US"/>
        </w:rPr>
      </w:pPr>
    </w:p>
    <w:sectPr w:rsidR="00D512EC" w:rsidRPr="00D05440" w:rsidSect="00D51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440"/>
    <w:rsid w:val="00D05440"/>
    <w:rsid w:val="00D5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05440"/>
    <w:rPr>
      <w:color w:val="0000FF"/>
      <w:u w:val="single"/>
    </w:rPr>
  </w:style>
  <w:style w:type="character" w:customStyle="1" w:styleId="val">
    <w:name w:val="val"/>
    <w:rsid w:val="00D05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is.fadm.gov.ru/event/1121" TargetMode="External"/><Relationship Id="rId4" Type="http://schemas.openxmlformats.org/officeDocument/2006/relationships/hyperlink" Target="https://ais.fadm.gov.ru/event/1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2016-10-10T12:56:00Z</dcterms:created>
  <dcterms:modified xsi:type="dcterms:W3CDTF">2016-10-10T12:56:00Z</dcterms:modified>
</cp:coreProperties>
</file>