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FE5" w:rsidRPr="00EF3FE5" w:rsidRDefault="00EF3FE5" w:rsidP="0070354D">
      <w:pPr>
        <w:pStyle w:val="1"/>
        <w:rPr>
          <w:rFonts w:eastAsia="Times New Roman"/>
          <w:lang w:eastAsia="ru-RU"/>
        </w:rPr>
      </w:pPr>
      <w:bookmarkStart w:id="0" w:name="_GoBack"/>
      <w:bookmarkEnd w:id="0"/>
    </w:p>
    <w:p w:rsidR="00EF3FE5" w:rsidRPr="00EF3FE5" w:rsidRDefault="0070354D" w:rsidP="00EF3FE5">
      <w:pPr>
        <w:spacing w:after="150" w:line="450" w:lineRule="atLeast"/>
        <w:outlineLvl w:val="1"/>
        <w:rPr>
          <w:rFonts w:ascii="Open Sans" w:eastAsia="Times New Roman" w:hAnsi="Open Sans" w:cs="Open Sans"/>
          <w:b/>
          <w:bCs/>
          <w:i/>
          <w:iCs/>
          <w:color w:val="010101"/>
          <w:kern w:val="36"/>
          <w:sz w:val="36"/>
          <w:szCs w:val="36"/>
          <w:lang w:eastAsia="ru-RU"/>
        </w:rPr>
      </w:pPr>
      <w:hyperlink r:id="rId6" w:history="1">
        <w:r w:rsidR="00EF3FE5" w:rsidRPr="00EF3FE5">
          <w:rPr>
            <w:rFonts w:ascii="Open Sans" w:eastAsia="Times New Roman" w:hAnsi="Open Sans" w:cs="Open Sans"/>
            <w:b/>
            <w:bCs/>
            <w:i/>
            <w:iCs/>
            <w:color w:val="000000"/>
            <w:kern w:val="36"/>
            <w:sz w:val="36"/>
            <w:szCs w:val="36"/>
            <w:lang w:eastAsia="ru-RU"/>
          </w:rPr>
          <w:t>Штрафы за нарушения охраны труда. Ужесточение санкций за невыполнение требований охраны труда.</w:t>
        </w:r>
      </w:hyperlink>
    </w:p>
    <w:p w:rsidR="00EF3FE5" w:rsidRPr="00EF3FE5" w:rsidRDefault="00EF3FE5" w:rsidP="00EF3FE5">
      <w:pPr>
        <w:spacing w:after="150" w:line="345" w:lineRule="atLeast"/>
        <w:outlineLvl w:val="3"/>
        <w:rPr>
          <w:rFonts w:ascii="Open Sans" w:eastAsia="Times New Roman" w:hAnsi="Open Sans" w:cs="Open Sans"/>
          <w:b/>
          <w:bCs/>
          <w:i/>
          <w:iCs/>
          <w:color w:val="010101"/>
          <w:sz w:val="23"/>
          <w:szCs w:val="23"/>
          <w:lang w:eastAsia="ru-RU"/>
        </w:rPr>
      </w:pPr>
      <w:r w:rsidRPr="00EF3FE5">
        <w:rPr>
          <w:rFonts w:ascii="Open Sans" w:eastAsia="Times New Roman" w:hAnsi="Open Sans" w:cs="Open Sans"/>
          <w:b/>
          <w:bCs/>
          <w:i/>
          <w:iCs/>
          <w:color w:val="010101"/>
          <w:sz w:val="23"/>
          <w:szCs w:val="23"/>
          <w:lang w:eastAsia="ru-RU"/>
        </w:rPr>
        <w:t>Ответственность работодателя и штрафы за нарушения охраны труда: настоящее и будущее</w:t>
      </w:r>
    </w:p>
    <w:p w:rsidR="00EF3FE5" w:rsidRPr="00EF3FE5" w:rsidRDefault="00EF3FE5" w:rsidP="00EF3FE5">
      <w:pPr>
        <w:spacing w:after="150" w:line="360" w:lineRule="auto"/>
        <w:rPr>
          <w:rFonts w:ascii="Open Sans" w:eastAsia="Times New Roman" w:hAnsi="Open Sans" w:cs="Open Sans"/>
          <w:color w:val="000000"/>
          <w:sz w:val="21"/>
          <w:szCs w:val="21"/>
          <w:lang w:eastAsia="ru-RU"/>
        </w:rPr>
      </w:pPr>
      <w:r w:rsidRPr="00EF3FE5">
        <w:rPr>
          <w:rFonts w:ascii="Open Sans" w:eastAsia="Times New Roman" w:hAnsi="Open Sans" w:cs="Open Sans"/>
          <w:color w:val="000000"/>
          <w:sz w:val="21"/>
          <w:szCs w:val="21"/>
          <w:lang w:eastAsia="ru-RU"/>
        </w:rPr>
        <w:t xml:space="preserve">Последовав мудрости «готовь сани летом, а телегу зимой», давайте вспомним, что до наступления нового года осталось совсем немного. А значит, осталось совсем немного и до вступления в силу статьи 11 Федерального закона от 28.12.2013 N 421-ФЗ «О внесении изменений в отдельные законодательные акты Российской Федерации в связи с принятием Федерального закона «О специальной оценке условий </w:t>
      </w:r>
      <w:proofErr w:type="spellStart"/>
      <w:r w:rsidRPr="00EF3FE5">
        <w:rPr>
          <w:rFonts w:ascii="Open Sans" w:eastAsia="Times New Roman" w:hAnsi="Open Sans" w:cs="Open Sans"/>
          <w:color w:val="000000"/>
          <w:sz w:val="21"/>
          <w:szCs w:val="21"/>
          <w:lang w:eastAsia="ru-RU"/>
        </w:rPr>
        <w:t>труда»</w:t>
      </w:r>
      <w:proofErr w:type="gramStart"/>
      <w:r w:rsidRPr="00EF3FE5">
        <w:rPr>
          <w:rFonts w:ascii="Open Sans" w:eastAsia="Times New Roman" w:hAnsi="Open Sans" w:cs="Open Sans"/>
          <w:color w:val="000000"/>
          <w:sz w:val="21"/>
          <w:szCs w:val="21"/>
          <w:lang w:eastAsia="ru-RU"/>
        </w:rPr>
        <w:t>,к</w:t>
      </w:r>
      <w:proofErr w:type="gramEnd"/>
      <w:r w:rsidRPr="00EF3FE5">
        <w:rPr>
          <w:rFonts w:ascii="Open Sans" w:eastAsia="Times New Roman" w:hAnsi="Open Sans" w:cs="Open Sans"/>
          <w:color w:val="000000"/>
          <w:sz w:val="21"/>
          <w:szCs w:val="21"/>
          <w:lang w:eastAsia="ru-RU"/>
        </w:rPr>
        <w:t>оторая</w:t>
      </w:r>
      <w:proofErr w:type="spellEnd"/>
      <w:r w:rsidRPr="00EF3FE5">
        <w:rPr>
          <w:rFonts w:ascii="Open Sans" w:eastAsia="Times New Roman" w:hAnsi="Open Sans" w:cs="Open Sans"/>
          <w:color w:val="000000"/>
          <w:sz w:val="21"/>
          <w:szCs w:val="21"/>
          <w:lang w:eastAsia="ru-RU"/>
        </w:rPr>
        <w:t xml:space="preserve"> вносит изменения в Кодекс Российской Федерации об административных правонарушениях: усиливает ответственность работодателей за нарушения в области охраны труда, увеличивает размеры штрафов, дифференцирует нарушения государственных нормативных требований охраны труда и меры наказаний.</w:t>
      </w:r>
      <w:r w:rsidRPr="00EF3FE5">
        <w:rPr>
          <w:rFonts w:ascii="Open Sans" w:eastAsia="Times New Roman" w:hAnsi="Open Sans" w:cs="Open Sans"/>
          <w:color w:val="000000"/>
          <w:sz w:val="21"/>
          <w:szCs w:val="21"/>
          <w:lang w:eastAsia="ru-RU"/>
        </w:rPr>
        <w:br/>
        <w:t>Разобраться в том, что изменится с 1 января 2015 года, Вам поможет таблица ниже.</w:t>
      </w:r>
    </w:p>
    <w:tbl>
      <w:tblPr>
        <w:tblW w:w="5000" w:type="pct"/>
        <w:jc w:val="center"/>
        <w:tblCellSpacing w:w="12" w:type="dxa"/>
        <w:tblBorders>
          <w:top w:val="outset" w:sz="6" w:space="0" w:color="auto"/>
          <w:left w:val="outset" w:sz="6" w:space="0" w:color="auto"/>
          <w:bottom w:val="outset" w:sz="6" w:space="0" w:color="auto"/>
          <w:right w:val="outset" w:sz="6" w:space="0" w:color="auto"/>
        </w:tblBorders>
        <w:shd w:val="clear" w:color="auto" w:fill="FFFFFF"/>
        <w:tblCellMar>
          <w:top w:w="24" w:type="dxa"/>
          <w:left w:w="24" w:type="dxa"/>
          <w:bottom w:w="24" w:type="dxa"/>
          <w:right w:w="24" w:type="dxa"/>
        </w:tblCellMar>
        <w:tblLook w:val="04A0" w:firstRow="1" w:lastRow="0" w:firstColumn="1" w:lastColumn="0" w:noHBand="0" w:noVBand="1"/>
      </w:tblPr>
      <w:tblGrid>
        <w:gridCol w:w="4686"/>
        <w:gridCol w:w="1075"/>
        <w:gridCol w:w="3972"/>
      </w:tblGrid>
      <w:tr w:rsidR="00EF3FE5" w:rsidRPr="00EF3FE5" w:rsidTr="00EF3FE5">
        <w:trPr>
          <w:tblHeader/>
          <w:tblCellSpacing w:w="12" w:type="dxa"/>
          <w:jc w:val="center"/>
        </w:trPr>
        <w:tc>
          <w:tcPr>
            <w:tcW w:w="0" w:type="auto"/>
            <w:tcBorders>
              <w:top w:val="single" w:sz="6" w:space="0" w:color="ECECEC"/>
              <w:left w:val="single" w:sz="6" w:space="0" w:color="ECECEC"/>
              <w:bottom w:val="single" w:sz="6" w:space="0" w:color="ECECEC"/>
              <w:right w:val="single" w:sz="6" w:space="0" w:color="ECECEC"/>
            </w:tcBorders>
            <w:shd w:val="clear" w:color="auto" w:fill="FFFFFF"/>
            <w:tcMar>
              <w:top w:w="75" w:type="dxa"/>
              <w:left w:w="300" w:type="dxa"/>
              <w:bottom w:w="75" w:type="dxa"/>
              <w:right w:w="0" w:type="dxa"/>
            </w:tcMar>
            <w:hideMark/>
          </w:tcPr>
          <w:p w:rsidR="00EF3FE5" w:rsidRPr="00EF3FE5" w:rsidRDefault="00EF3FE5" w:rsidP="00EF3FE5">
            <w:pPr>
              <w:spacing w:after="0" w:line="300" w:lineRule="atLeast"/>
              <w:rPr>
                <w:rFonts w:ascii="Open Sans" w:eastAsia="Times New Roman" w:hAnsi="Open Sans" w:cs="Open Sans"/>
                <w:sz w:val="20"/>
                <w:szCs w:val="20"/>
                <w:lang w:eastAsia="ru-RU"/>
              </w:rPr>
            </w:pPr>
            <w:r w:rsidRPr="00EF3FE5">
              <w:rPr>
                <w:rFonts w:ascii="Open Sans" w:eastAsia="Times New Roman" w:hAnsi="Open Sans" w:cs="Open Sans"/>
                <w:sz w:val="20"/>
                <w:szCs w:val="20"/>
                <w:lang w:eastAsia="ru-RU"/>
              </w:rPr>
              <w:t>Нарушение</w:t>
            </w:r>
          </w:p>
        </w:tc>
        <w:tc>
          <w:tcPr>
            <w:tcW w:w="0" w:type="auto"/>
            <w:tcBorders>
              <w:top w:val="single" w:sz="6" w:space="0" w:color="ECECEC"/>
              <w:left w:val="single" w:sz="6" w:space="0" w:color="ECECEC"/>
              <w:bottom w:val="single" w:sz="6" w:space="0" w:color="ECECEC"/>
              <w:right w:val="single" w:sz="6" w:space="0" w:color="ECECEC"/>
            </w:tcBorders>
            <w:shd w:val="clear" w:color="auto" w:fill="FFFFFF"/>
            <w:tcMar>
              <w:top w:w="75" w:type="dxa"/>
              <w:left w:w="300" w:type="dxa"/>
              <w:bottom w:w="75" w:type="dxa"/>
              <w:right w:w="0" w:type="dxa"/>
            </w:tcMar>
            <w:hideMark/>
          </w:tcPr>
          <w:p w:rsidR="00EF3FE5" w:rsidRPr="00EF3FE5" w:rsidRDefault="00EF3FE5" w:rsidP="00EF3FE5">
            <w:pPr>
              <w:spacing w:after="0" w:line="300" w:lineRule="atLeast"/>
              <w:rPr>
                <w:rFonts w:ascii="Open Sans" w:eastAsia="Times New Roman" w:hAnsi="Open Sans" w:cs="Open Sans"/>
                <w:sz w:val="20"/>
                <w:szCs w:val="20"/>
                <w:lang w:eastAsia="ru-RU"/>
              </w:rPr>
            </w:pPr>
            <w:r w:rsidRPr="00EF3FE5">
              <w:rPr>
                <w:rFonts w:ascii="Open Sans" w:eastAsia="Times New Roman" w:hAnsi="Open Sans" w:cs="Open Sans"/>
                <w:sz w:val="20"/>
                <w:szCs w:val="20"/>
                <w:lang w:eastAsia="ru-RU"/>
              </w:rPr>
              <w:t>Статья КоАП РФ</w:t>
            </w:r>
          </w:p>
        </w:tc>
        <w:tc>
          <w:tcPr>
            <w:tcW w:w="0" w:type="auto"/>
            <w:tcBorders>
              <w:top w:val="single" w:sz="6" w:space="0" w:color="ECECEC"/>
              <w:left w:val="single" w:sz="6" w:space="0" w:color="ECECEC"/>
              <w:bottom w:val="single" w:sz="6" w:space="0" w:color="ECECEC"/>
              <w:right w:val="single" w:sz="6" w:space="0" w:color="ECECEC"/>
            </w:tcBorders>
            <w:shd w:val="clear" w:color="auto" w:fill="FFFFFF"/>
            <w:tcMar>
              <w:top w:w="75" w:type="dxa"/>
              <w:left w:w="300" w:type="dxa"/>
              <w:bottom w:w="75" w:type="dxa"/>
              <w:right w:w="0" w:type="dxa"/>
            </w:tcMar>
            <w:hideMark/>
          </w:tcPr>
          <w:p w:rsidR="00EF3FE5" w:rsidRPr="00EF3FE5" w:rsidRDefault="00EF3FE5" w:rsidP="00EF3FE5">
            <w:pPr>
              <w:spacing w:after="0" w:line="300" w:lineRule="atLeast"/>
              <w:rPr>
                <w:rFonts w:ascii="Open Sans" w:eastAsia="Times New Roman" w:hAnsi="Open Sans" w:cs="Open Sans"/>
                <w:sz w:val="20"/>
                <w:szCs w:val="20"/>
                <w:lang w:eastAsia="ru-RU"/>
              </w:rPr>
            </w:pPr>
            <w:r w:rsidRPr="00EF3FE5">
              <w:rPr>
                <w:rFonts w:ascii="Open Sans" w:eastAsia="Times New Roman" w:hAnsi="Open Sans" w:cs="Open Sans"/>
                <w:sz w:val="20"/>
                <w:szCs w:val="20"/>
                <w:lang w:eastAsia="ru-RU"/>
              </w:rPr>
              <w:t>Мера наказания</w:t>
            </w:r>
          </w:p>
        </w:tc>
      </w:tr>
      <w:tr w:rsidR="00EF3FE5" w:rsidRPr="00EF3FE5" w:rsidTr="00EF3FE5">
        <w:trPr>
          <w:tblCellSpacing w:w="12" w:type="dxa"/>
          <w:jc w:val="center"/>
        </w:trPr>
        <w:tc>
          <w:tcPr>
            <w:tcW w:w="0" w:type="auto"/>
            <w:gridSpan w:val="3"/>
            <w:tcBorders>
              <w:top w:val="single" w:sz="6" w:space="0" w:color="ECECEC"/>
              <w:left w:val="single" w:sz="6" w:space="0" w:color="ECECEC"/>
              <w:bottom w:val="single" w:sz="6" w:space="0" w:color="ECECEC"/>
              <w:right w:val="single" w:sz="6" w:space="0" w:color="ECECEC"/>
            </w:tcBorders>
            <w:shd w:val="clear" w:color="auto" w:fill="FFFFFF"/>
            <w:tcMar>
              <w:top w:w="75" w:type="dxa"/>
              <w:left w:w="300" w:type="dxa"/>
              <w:bottom w:w="75" w:type="dxa"/>
              <w:right w:w="0" w:type="dxa"/>
            </w:tcMar>
            <w:hideMark/>
          </w:tcPr>
          <w:p w:rsidR="00EF3FE5" w:rsidRPr="00EF3FE5" w:rsidRDefault="00EF3FE5" w:rsidP="00EF3FE5">
            <w:pPr>
              <w:spacing w:after="0" w:line="300" w:lineRule="atLeast"/>
              <w:jc w:val="center"/>
              <w:rPr>
                <w:rFonts w:ascii="Open Sans" w:eastAsia="Times New Roman" w:hAnsi="Open Sans" w:cs="Open Sans"/>
                <w:sz w:val="20"/>
                <w:szCs w:val="20"/>
                <w:lang w:eastAsia="ru-RU"/>
              </w:rPr>
            </w:pPr>
            <w:r w:rsidRPr="00EF3FE5">
              <w:rPr>
                <w:rFonts w:ascii="Open Sans" w:eastAsia="Times New Roman" w:hAnsi="Open Sans" w:cs="Open Sans"/>
                <w:sz w:val="20"/>
                <w:szCs w:val="20"/>
                <w:lang w:eastAsia="ru-RU"/>
              </w:rPr>
              <w:t>До 31.12.2014 г.</w:t>
            </w:r>
          </w:p>
        </w:tc>
      </w:tr>
      <w:tr w:rsidR="00EF3FE5" w:rsidRPr="00EF3FE5" w:rsidTr="00EF3FE5">
        <w:trPr>
          <w:tblCellSpacing w:w="12" w:type="dxa"/>
          <w:jc w:val="center"/>
        </w:trPr>
        <w:tc>
          <w:tcPr>
            <w:tcW w:w="0" w:type="auto"/>
            <w:tcBorders>
              <w:top w:val="single" w:sz="6" w:space="0" w:color="ECECEC"/>
              <w:left w:val="single" w:sz="6" w:space="0" w:color="ECECEC"/>
              <w:bottom w:val="single" w:sz="6" w:space="0" w:color="ECECEC"/>
              <w:right w:val="single" w:sz="6" w:space="0" w:color="ECECEC"/>
            </w:tcBorders>
            <w:shd w:val="clear" w:color="auto" w:fill="FFFFFF"/>
            <w:tcMar>
              <w:top w:w="75" w:type="dxa"/>
              <w:left w:w="300" w:type="dxa"/>
              <w:bottom w:w="75" w:type="dxa"/>
              <w:right w:w="0" w:type="dxa"/>
            </w:tcMar>
            <w:hideMark/>
          </w:tcPr>
          <w:p w:rsidR="00EF3FE5" w:rsidRPr="00EF3FE5" w:rsidRDefault="00EF3FE5" w:rsidP="00EF3FE5">
            <w:pPr>
              <w:spacing w:after="0" w:line="300" w:lineRule="atLeast"/>
              <w:rPr>
                <w:rFonts w:ascii="Open Sans" w:eastAsia="Times New Roman" w:hAnsi="Open Sans" w:cs="Open Sans"/>
                <w:sz w:val="20"/>
                <w:szCs w:val="20"/>
                <w:lang w:eastAsia="ru-RU"/>
              </w:rPr>
            </w:pPr>
            <w:r w:rsidRPr="00EF3FE5">
              <w:rPr>
                <w:rFonts w:ascii="Open Sans" w:eastAsia="Times New Roman" w:hAnsi="Open Sans" w:cs="Open Sans"/>
                <w:sz w:val="20"/>
                <w:szCs w:val="20"/>
                <w:lang w:eastAsia="ru-RU"/>
              </w:rPr>
              <w:t>1.Нарушение законодательства о труде и об охране труда</w:t>
            </w:r>
          </w:p>
        </w:tc>
        <w:tc>
          <w:tcPr>
            <w:tcW w:w="0" w:type="auto"/>
            <w:tcBorders>
              <w:top w:val="single" w:sz="6" w:space="0" w:color="ECECEC"/>
              <w:left w:val="single" w:sz="6" w:space="0" w:color="ECECEC"/>
              <w:bottom w:val="single" w:sz="6" w:space="0" w:color="ECECEC"/>
              <w:right w:val="single" w:sz="6" w:space="0" w:color="ECECEC"/>
            </w:tcBorders>
            <w:shd w:val="clear" w:color="auto" w:fill="FFFFFF"/>
            <w:tcMar>
              <w:top w:w="75" w:type="dxa"/>
              <w:left w:w="300" w:type="dxa"/>
              <w:bottom w:w="75" w:type="dxa"/>
              <w:right w:w="0" w:type="dxa"/>
            </w:tcMar>
            <w:hideMark/>
          </w:tcPr>
          <w:p w:rsidR="00EF3FE5" w:rsidRPr="00EF3FE5" w:rsidRDefault="00EF3FE5" w:rsidP="00EF3FE5">
            <w:pPr>
              <w:spacing w:after="0" w:line="300" w:lineRule="atLeast"/>
              <w:rPr>
                <w:rFonts w:ascii="Open Sans" w:eastAsia="Times New Roman" w:hAnsi="Open Sans" w:cs="Open Sans"/>
                <w:sz w:val="20"/>
                <w:szCs w:val="20"/>
                <w:lang w:eastAsia="ru-RU"/>
              </w:rPr>
            </w:pPr>
            <w:r w:rsidRPr="00EF3FE5">
              <w:rPr>
                <w:rFonts w:ascii="Open Sans" w:eastAsia="Times New Roman" w:hAnsi="Open Sans" w:cs="Open Sans"/>
                <w:sz w:val="20"/>
                <w:szCs w:val="20"/>
                <w:lang w:eastAsia="ru-RU"/>
              </w:rPr>
              <w:t>5.27</w:t>
            </w:r>
          </w:p>
        </w:tc>
        <w:tc>
          <w:tcPr>
            <w:tcW w:w="0" w:type="auto"/>
            <w:tcBorders>
              <w:top w:val="single" w:sz="6" w:space="0" w:color="ECECEC"/>
              <w:left w:val="single" w:sz="6" w:space="0" w:color="ECECEC"/>
              <w:bottom w:val="single" w:sz="6" w:space="0" w:color="ECECEC"/>
              <w:right w:val="single" w:sz="6" w:space="0" w:color="ECECEC"/>
            </w:tcBorders>
            <w:shd w:val="clear" w:color="auto" w:fill="FFFFFF"/>
            <w:tcMar>
              <w:top w:w="75" w:type="dxa"/>
              <w:left w:w="300" w:type="dxa"/>
              <w:bottom w:w="75" w:type="dxa"/>
              <w:right w:w="0" w:type="dxa"/>
            </w:tcMar>
            <w:hideMark/>
          </w:tcPr>
          <w:p w:rsidR="00EF3FE5" w:rsidRPr="00EF3FE5" w:rsidRDefault="00EF3FE5" w:rsidP="00EF3FE5">
            <w:pPr>
              <w:spacing w:after="0" w:line="300" w:lineRule="atLeast"/>
              <w:rPr>
                <w:rFonts w:ascii="Open Sans" w:eastAsia="Times New Roman" w:hAnsi="Open Sans" w:cs="Open Sans"/>
                <w:sz w:val="20"/>
                <w:szCs w:val="20"/>
                <w:lang w:eastAsia="ru-RU"/>
              </w:rPr>
            </w:pPr>
            <w:proofErr w:type="gramStart"/>
            <w:r w:rsidRPr="00EF3FE5">
              <w:rPr>
                <w:rFonts w:ascii="Open Sans" w:eastAsia="Times New Roman" w:hAnsi="Open Sans" w:cs="Open Sans"/>
                <w:sz w:val="20"/>
                <w:szCs w:val="20"/>
                <w:lang w:eastAsia="ru-RU"/>
              </w:rPr>
              <w:t>Штраф на должностных лиц в размере от 1 000 до 5 000 рублей;</w:t>
            </w:r>
            <w:r w:rsidRPr="00EF3FE5">
              <w:rPr>
                <w:rFonts w:ascii="Open Sans" w:eastAsia="Times New Roman" w:hAnsi="Open Sans" w:cs="Open Sans"/>
                <w:sz w:val="20"/>
                <w:szCs w:val="20"/>
                <w:lang w:eastAsia="ru-RU"/>
              </w:rPr>
              <w:br/>
              <w:t>на лиц, осуществляющих предпринимательскую деятельность без образования юридического лица, — от 1 000 до 5 000 рублей или административное приостановление деятельности на срок до 90 суток;</w:t>
            </w:r>
            <w:r w:rsidRPr="00EF3FE5">
              <w:rPr>
                <w:rFonts w:ascii="Open Sans" w:eastAsia="Times New Roman" w:hAnsi="Open Sans" w:cs="Open Sans"/>
                <w:sz w:val="20"/>
                <w:szCs w:val="20"/>
                <w:lang w:eastAsia="ru-RU"/>
              </w:rPr>
              <w:br/>
              <w:t>на юридических лиц — от 30 000 до 50 000 рублей или административное приостановление деятельности на срок до 90 суток.</w:t>
            </w:r>
            <w:proofErr w:type="gramEnd"/>
          </w:p>
        </w:tc>
      </w:tr>
      <w:tr w:rsidR="00EF3FE5" w:rsidRPr="00EF3FE5" w:rsidTr="00EF3FE5">
        <w:trPr>
          <w:tblCellSpacing w:w="12" w:type="dxa"/>
          <w:jc w:val="center"/>
        </w:trPr>
        <w:tc>
          <w:tcPr>
            <w:tcW w:w="0" w:type="auto"/>
            <w:tcBorders>
              <w:top w:val="single" w:sz="6" w:space="0" w:color="ECECEC"/>
              <w:left w:val="single" w:sz="6" w:space="0" w:color="ECECEC"/>
              <w:bottom w:val="single" w:sz="6" w:space="0" w:color="ECECEC"/>
              <w:right w:val="single" w:sz="6" w:space="0" w:color="ECECEC"/>
            </w:tcBorders>
            <w:shd w:val="clear" w:color="auto" w:fill="FFFFFF"/>
            <w:tcMar>
              <w:top w:w="75" w:type="dxa"/>
              <w:left w:w="300" w:type="dxa"/>
              <w:bottom w:w="75" w:type="dxa"/>
              <w:right w:w="0" w:type="dxa"/>
            </w:tcMar>
            <w:hideMark/>
          </w:tcPr>
          <w:p w:rsidR="00EF3FE5" w:rsidRPr="00EF3FE5" w:rsidRDefault="00EF3FE5" w:rsidP="00EF3FE5">
            <w:pPr>
              <w:spacing w:after="0" w:line="300" w:lineRule="atLeast"/>
              <w:rPr>
                <w:rFonts w:ascii="Open Sans" w:eastAsia="Times New Roman" w:hAnsi="Open Sans" w:cs="Open Sans"/>
                <w:sz w:val="20"/>
                <w:szCs w:val="20"/>
                <w:lang w:eastAsia="ru-RU"/>
              </w:rPr>
            </w:pPr>
            <w:r w:rsidRPr="00EF3FE5">
              <w:rPr>
                <w:rFonts w:ascii="Open Sans" w:eastAsia="Times New Roman" w:hAnsi="Open Sans" w:cs="Open Sans"/>
                <w:sz w:val="20"/>
                <w:szCs w:val="20"/>
                <w:lang w:eastAsia="ru-RU"/>
              </w:rPr>
              <w:t xml:space="preserve">2.Нарушение законодательства о труде и </w:t>
            </w:r>
            <w:r w:rsidRPr="00EF3FE5">
              <w:rPr>
                <w:rFonts w:ascii="Open Sans" w:eastAsia="Times New Roman" w:hAnsi="Open Sans" w:cs="Open Sans"/>
                <w:sz w:val="20"/>
                <w:szCs w:val="20"/>
                <w:lang w:eastAsia="ru-RU"/>
              </w:rPr>
              <w:lastRenderedPageBreak/>
              <w:t>об охране труда должностным лицом, ранее подвергнутым административному наказанию за аналогичное административное правонарушение</w:t>
            </w:r>
          </w:p>
        </w:tc>
        <w:tc>
          <w:tcPr>
            <w:tcW w:w="0" w:type="auto"/>
            <w:tcBorders>
              <w:top w:val="single" w:sz="6" w:space="0" w:color="ECECEC"/>
              <w:left w:val="single" w:sz="6" w:space="0" w:color="ECECEC"/>
              <w:bottom w:val="single" w:sz="6" w:space="0" w:color="ECECEC"/>
              <w:right w:val="single" w:sz="6" w:space="0" w:color="ECECEC"/>
            </w:tcBorders>
            <w:shd w:val="clear" w:color="auto" w:fill="FFFFFF"/>
            <w:tcMar>
              <w:top w:w="75" w:type="dxa"/>
              <w:left w:w="300" w:type="dxa"/>
              <w:bottom w:w="75" w:type="dxa"/>
              <w:right w:w="0" w:type="dxa"/>
            </w:tcMar>
            <w:hideMark/>
          </w:tcPr>
          <w:p w:rsidR="00EF3FE5" w:rsidRPr="00EF3FE5" w:rsidRDefault="00EF3FE5" w:rsidP="00EF3FE5">
            <w:pPr>
              <w:spacing w:after="0" w:line="300" w:lineRule="atLeast"/>
              <w:rPr>
                <w:rFonts w:ascii="Open Sans" w:eastAsia="Times New Roman" w:hAnsi="Open Sans" w:cs="Open Sans"/>
                <w:sz w:val="20"/>
                <w:szCs w:val="20"/>
                <w:lang w:eastAsia="ru-RU"/>
              </w:rPr>
            </w:pPr>
            <w:r w:rsidRPr="00EF3FE5">
              <w:rPr>
                <w:rFonts w:ascii="Open Sans" w:eastAsia="Times New Roman" w:hAnsi="Open Sans" w:cs="Open Sans"/>
                <w:sz w:val="20"/>
                <w:szCs w:val="20"/>
                <w:lang w:eastAsia="ru-RU"/>
              </w:rPr>
              <w:lastRenderedPageBreak/>
              <w:t>5.27</w:t>
            </w:r>
          </w:p>
        </w:tc>
        <w:tc>
          <w:tcPr>
            <w:tcW w:w="0" w:type="auto"/>
            <w:tcBorders>
              <w:top w:val="single" w:sz="6" w:space="0" w:color="ECECEC"/>
              <w:left w:val="single" w:sz="6" w:space="0" w:color="ECECEC"/>
              <w:bottom w:val="single" w:sz="6" w:space="0" w:color="ECECEC"/>
              <w:right w:val="single" w:sz="6" w:space="0" w:color="ECECEC"/>
            </w:tcBorders>
            <w:shd w:val="clear" w:color="auto" w:fill="FFFFFF"/>
            <w:tcMar>
              <w:top w:w="75" w:type="dxa"/>
              <w:left w:w="300" w:type="dxa"/>
              <w:bottom w:w="75" w:type="dxa"/>
              <w:right w:w="0" w:type="dxa"/>
            </w:tcMar>
            <w:hideMark/>
          </w:tcPr>
          <w:p w:rsidR="00EF3FE5" w:rsidRPr="00EF3FE5" w:rsidRDefault="00EF3FE5" w:rsidP="00EF3FE5">
            <w:pPr>
              <w:spacing w:after="0" w:line="300" w:lineRule="atLeast"/>
              <w:rPr>
                <w:rFonts w:ascii="Open Sans" w:eastAsia="Times New Roman" w:hAnsi="Open Sans" w:cs="Open Sans"/>
                <w:sz w:val="20"/>
                <w:szCs w:val="20"/>
                <w:lang w:eastAsia="ru-RU"/>
              </w:rPr>
            </w:pPr>
            <w:r w:rsidRPr="00EF3FE5">
              <w:rPr>
                <w:rFonts w:ascii="Open Sans" w:eastAsia="Times New Roman" w:hAnsi="Open Sans" w:cs="Open Sans"/>
                <w:sz w:val="20"/>
                <w:szCs w:val="20"/>
                <w:lang w:eastAsia="ru-RU"/>
              </w:rPr>
              <w:t xml:space="preserve">Дисквалификация на срок от 1 года </w:t>
            </w:r>
            <w:r w:rsidRPr="00EF3FE5">
              <w:rPr>
                <w:rFonts w:ascii="Open Sans" w:eastAsia="Times New Roman" w:hAnsi="Open Sans" w:cs="Open Sans"/>
                <w:sz w:val="20"/>
                <w:szCs w:val="20"/>
                <w:lang w:eastAsia="ru-RU"/>
              </w:rPr>
              <w:lastRenderedPageBreak/>
              <w:t>до 3 лет.</w:t>
            </w:r>
          </w:p>
        </w:tc>
      </w:tr>
      <w:tr w:rsidR="00EF3FE5" w:rsidRPr="00EF3FE5" w:rsidTr="00EF3FE5">
        <w:trPr>
          <w:tblCellSpacing w:w="12" w:type="dxa"/>
          <w:jc w:val="center"/>
        </w:trPr>
        <w:tc>
          <w:tcPr>
            <w:tcW w:w="0" w:type="auto"/>
            <w:tcBorders>
              <w:top w:val="single" w:sz="6" w:space="0" w:color="ECECEC"/>
              <w:left w:val="single" w:sz="6" w:space="0" w:color="ECECEC"/>
              <w:bottom w:val="single" w:sz="6" w:space="0" w:color="ECECEC"/>
              <w:right w:val="single" w:sz="6" w:space="0" w:color="ECECEC"/>
            </w:tcBorders>
            <w:shd w:val="clear" w:color="auto" w:fill="FFFFFF"/>
            <w:tcMar>
              <w:top w:w="75" w:type="dxa"/>
              <w:left w:w="300" w:type="dxa"/>
              <w:bottom w:w="75" w:type="dxa"/>
              <w:right w:w="0" w:type="dxa"/>
            </w:tcMar>
            <w:hideMark/>
          </w:tcPr>
          <w:p w:rsidR="00EF3FE5" w:rsidRPr="00EF3FE5" w:rsidRDefault="00EF3FE5" w:rsidP="00EF3FE5">
            <w:pPr>
              <w:spacing w:after="0" w:line="300" w:lineRule="atLeast"/>
              <w:rPr>
                <w:rFonts w:ascii="Open Sans" w:eastAsia="Times New Roman" w:hAnsi="Open Sans" w:cs="Open Sans"/>
                <w:sz w:val="20"/>
                <w:szCs w:val="20"/>
                <w:lang w:eastAsia="ru-RU"/>
              </w:rPr>
            </w:pPr>
            <w:proofErr w:type="gramStart"/>
            <w:r w:rsidRPr="00EF3FE5">
              <w:rPr>
                <w:rFonts w:ascii="Open Sans" w:eastAsia="Times New Roman" w:hAnsi="Open Sans" w:cs="Open Sans"/>
                <w:sz w:val="20"/>
                <w:szCs w:val="20"/>
                <w:lang w:eastAsia="ru-RU"/>
              </w:rPr>
              <w:lastRenderedPageBreak/>
              <w:t>1.Невыполнение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w:t>
            </w:r>
            <w:proofErr w:type="gramEnd"/>
          </w:p>
        </w:tc>
        <w:tc>
          <w:tcPr>
            <w:tcW w:w="0" w:type="auto"/>
            <w:tcBorders>
              <w:top w:val="single" w:sz="6" w:space="0" w:color="ECECEC"/>
              <w:left w:val="single" w:sz="6" w:space="0" w:color="ECECEC"/>
              <w:bottom w:val="single" w:sz="6" w:space="0" w:color="ECECEC"/>
              <w:right w:val="single" w:sz="6" w:space="0" w:color="ECECEC"/>
            </w:tcBorders>
            <w:shd w:val="clear" w:color="auto" w:fill="FFFFFF"/>
            <w:tcMar>
              <w:top w:w="75" w:type="dxa"/>
              <w:left w:w="300" w:type="dxa"/>
              <w:bottom w:w="75" w:type="dxa"/>
              <w:right w:w="0" w:type="dxa"/>
            </w:tcMar>
            <w:hideMark/>
          </w:tcPr>
          <w:p w:rsidR="00EF3FE5" w:rsidRPr="00EF3FE5" w:rsidRDefault="00EF3FE5" w:rsidP="00EF3FE5">
            <w:pPr>
              <w:spacing w:after="0" w:line="300" w:lineRule="atLeast"/>
              <w:rPr>
                <w:rFonts w:ascii="Open Sans" w:eastAsia="Times New Roman" w:hAnsi="Open Sans" w:cs="Open Sans"/>
                <w:sz w:val="20"/>
                <w:szCs w:val="20"/>
                <w:lang w:eastAsia="ru-RU"/>
              </w:rPr>
            </w:pPr>
            <w:r w:rsidRPr="00EF3FE5">
              <w:rPr>
                <w:rFonts w:ascii="Open Sans" w:eastAsia="Times New Roman" w:hAnsi="Open Sans" w:cs="Open Sans"/>
                <w:sz w:val="20"/>
                <w:szCs w:val="20"/>
                <w:lang w:eastAsia="ru-RU"/>
              </w:rPr>
              <w:t>19.5</w:t>
            </w:r>
          </w:p>
        </w:tc>
        <w:tc>
          <w:tcPr>
            <w:tcW w:w="0" w:type="auto"/>
            <w:tcBorders>
              <w:top w:val="single" w:sz="6" w:space="0" w:color="ECECEC"/>
              <w:left w:val="single" w:sz="6" w:space="0" w:color="ECECEC"/>
              <w:bottom w:val="single" w:sz="6" w:space="0" w:color="ECECEC"/>
              <w:right w:val="single" w:sz="6" w:space="0" w:color="ECECEC"/>
            </w:tcBorders>
            <w:shd w:val="clear" w:color="auto" w:fill="FFFFFF"/>
            <w:tcMar>
              <w:top w:w="75" w:type="dxa"/>
              <w:left w:w="300" w:type="dxa"/>
              <w:bottom w:w="75" w:type="dxa"/>
              <w:right w:w="0" w:type="dxa"/>
            </w:tcMar>
            <w:hideMark/>
          </w:tcPr>
          <w:p w:rsidR="00EF3FE5" w:rsidRPr="00EF3FE5" w:rsidRDefault="00EF3FE5" w:rsidP="00EF3FE5">
            <w:pPr>
              <w:spacing w:after="0" w:line="300" w:lineRule="atLeast"/>
              <w:rPr>
                <w:rFonts w:ascii="Open Sans" w:eastAsia="Times New Roman" w:hAnsi="Open Sans" w:cs="Open Sans"/>
                <w:sz w:val="20"/>
                <w:szCs w:val="20"/>
                <w:lang w:eastAsia="ru-RU"/>
              </w:rPr>
            </w:pPr>
            <w:r w:rsidRPr="00EF3FE5">
              <w:rPr>
                <w:rFonts w:ascii="Open Sans" w:eastAsia="Times New Roman" w:hAnsi="Open Sans" w:cs="Open Sans"/>
                <w:sz w:val="20"/>
                <w:szCs w:val="20"/>
                <w:lang w:eastAsia="ru-RU"/>
              </w:rPr>
              <w:t>Штраф на должностных лиц — от 1 000 до 2 000 рублей или дисквалификацию на срок до трех лет;</w:t>
            </w:r>
            <w:r w:rsidRPr="00EF3FE5">
              <w:rPr>
                <w:rFonts w:ascii="Open Sans" w:eastAsia="Times New Roman" w:hAnsi="Open Sans" w:cs="Open Sans"/>
                <w:sz w:val="20"/>
                <w:szCs w:val="20"/>
                <w:lang w:eastAsia="ru-RU"/>
              </w:rPr>
              <w:br/>
              <w:t>на юридических лиц — от 10 000 до 20 000 рублей.</w:t>
            </w:r>
          </w:p>
        </w:tc>
      </w:tr>
      <w:tr w:rsidR="00EF3FE5" w:rsidRPr="00EF3FE5" w:rsidTr="00EF3FE5">
        <w:trPr>
          <w:tblCellSpacing w:w="12" w:type="dxa"/>
          <w:jc w:val="center"/>
        </w:trPr>
        <w:tc>
          <w:tcPr>
            <w:tcW w:w="0" w:type="auto"/>
            <w:gridSpan w:val="3"/>
            <w:tcBorders>
              <w:top w:val="single" w:sz="6" w:space="0" w:color="ECECEC"/>
              <w:left w:val="single" w:sz="6" w:space="0" w:color="ECECEC"/>
              <w:bottom w:val="single" w:sz="6" w:space="0" w:color="ECECEC"/>
              <w:right w:val="single" w:sz="6" w:space="0" w:color="ECECEC"/>
            </w:tcBorders>
            <w:shd w:val="clear" w:color="auto" w:fill="FFFFFF"/>
            <w:tcMar>
              <w:top w:w="75" w:type="dxa"/>
              <w:left w:w="300" w:type="dxa"/>
              <w:bottom w:w="75" w:type="dxa"/>
              <w:right w:w="0" w:type="dxa"/>
            </w:tcMar>
            <w:hideMark/>
          </w:tcPr>
          <w:p w:rsidR="00EF3FE5" w:rsidRPr="00EF3FE5" w:rsidRDefault="00EF3FE5" w:rsidP="00EF3FE5">
            <w:pPr>
              <w:spacing w:after="0" w:line="300" w:lineRule="atLeast"/>
              <w:jc w:val="center"/>
              <w:rPr>
                <w:rFonts w:ascii="Open Sans" w:eastAsia="Times New Roman" w:hAnsi="Open Sans" w:cs="Open Sans"/>
                <w:sz w:val="20"/>
                <w:szCs w:val="20"/>
                <w:lang w:eastAsia="ru-RU"/>
              </w:rPr>
            </w:pPr>
            <w:r w:rsidRPr="00EF3FE5">
              <w:rPr>
                <w:rFonts w:ascii="Open Sans" w:eastAsia="Times New Roman" w:hAnsi="Open Sans" w:cs="Open Sans"/>
                <w:color w:val="FF0000"/>
                <w:sz w:val="20"/>
                <w:szCs w:val="20"/>
                <w:lang w:eastAsia="ru-RU"/>
              </w:rPr>
              <w:t>С 01.01.2015 г.</w:t>
            </w:r>
            <w:r>
              <w:rPr>
                <w:rFonts w:ascii="Open Sans" w:eastAsia="Times New Roman" w:hAnsi="Open Sans" w:cs="Open Sans"/>
                <w:color w:val="FF0000"/>
                <w:sz w:val="20"/>
                <w:szCs w:val="20"/>
                <w:lang w:eastAsia="ru-RU"/>
              </w:rPr>
              <w:t>!!!!!!!!!!</w:t>
            </w:r>
          </w:p>
        </w:tc>
      </w:tr>
      <w:tr w:rsidR="00EF3FE5" w:rsidRPr="00EF3FE5" w:rsidTr="00EF3FE5">
        <w:trPr>
          <w:tblCellSpacing w:w="12" w:type="dxa"/>
          <w:jc w:val="center"/>
        </w:trPr>
        <w:tc>
          <w:tcPr>
            <w:tcW w:w="0" w:type="auto"/>
            <w:tcBorders>
              <w:top w:val="single" w:sz="6" w:space="0" w:color="ECECEC"/>
              <w:left w:val="single" w:sz="6" w:space="0" w:color="ECECEC"/>
              <w:bottom w:val="single" w:sz="6" w:space="0" w:color="ECECEC"/>
              <w:right w:val="single" w:sz="6" w:space="0" w:color="ECECEC"/>
            </w:tcBorders>
            <w:shd w:val="clear" w:color="auto" w:fill="FFFFFF"/>
            <w:tcMar>
              <w:top w:w="75" w:type="dxa"/>
              <w:left w:w="300" w:type="dxa"/>
              <w:bottom w:w="75" w:type="dxa"/>
              <w:right w:w="0" w:type="dxa"/>
            </w:tcMar>
            <w:hideMark/>
          </w:tcPr>
          <w:p w:rsidR="00EF3FE5" w:rsidRPr="00EF3FE5" w:rsidRDefault="00EF3FE5" w:rsidP="00EF3FE5">
            <w:pPr>
              <w:spacing w:after="0" w:line="300" w:lineRule="atLeast"/>
              <w:rPr>
                <w:rFonts w:ascii="Open Sans" w:eastAsia="Times New Roman" w:hAnsi="Open Sans" w:cs="Open Sans"/>
                <w:sz w:val="20"/>
                <w:szCs w:val="20"/>
                <w:lang w:eastAsia="ru-RU"/>
              </w:rPr>
            </w:pPr>
            <w:r w:rsidRPr="00EF3FE5">
              <w:rPr>
                <w:rFonts w:ascii="Open Sans" w:eastAsia="Times New Roman" w:hAnsi="Open Sans" w:cs="Open Sans"/>
                <w:sz w:val="20"/>
                <w:szCs w:val="20"/>
                <w:lang w:eastAsia="ru-RU"/>
              </w:rPr>
              <w:t>1.Нарушение законодательства о труде и об охране труда</w:t>
            </w:r>
          </w:p>
        </w:tc>
        <w:tc>
          <w:tcPr>
            <w:tcW w:w="0" w:type="auto"/>
            <w:tcBorders>
              <w:top w:val="single" w:sz="6" w:space="0" w:color="ECECEC"/>
              <w:left w:val="single" w:sz="6" w:space="0" w:color="ECECEC"/>
              <w:bottom w:val="single" w:sz="6" w:space="0" w:color="ECECEC"/>
              <w:right w:val="single" w:sz="6" w:space="0" w:color="ECECEC"/>
            </w:tcBorders>
            <w:shd w:val="clear" w:color="auto" w:fill="FFFFFF"/>
            <w:tcMar>
              <w:top w:w="75" w:type="dxa"/>
              <w:left w:w="300" w:type="dxa"/>
              <w:bottom w:w="75" w:type="dxa"/>
              <w:right w:w="0" w:type="dxa"/>
            </w:tcMar>
            <w:hideMark/>
          </w:tcPr>
          <w:p w:rsidR="00EF3FE5" w:rsidRPr="00EF3FE5" w:rsidRDefault="00EF3FE5" w:rsidP="00EF3FE5">
            <w:pPr>
              <w:spacing w:after="0" w:line="300" w:lineRule="atLeast"/>
              <w:rPr>
                <w:rFonts w:ascii="Open Sans" w:eastAsia="Times New Roman" w:hAnsi="Open Sans" w:cs="Open Sans"/>
                <w:sz w:val="20"/>
                <w:szCs w:val="20"/>
                <w:lang w:eastAsia="ru-RU"/>
              </w:rPr>
            </w:pPr>
            <w:r w:rsidRPr="00EF3FE5">
              <w:rPr>
                <w:rFonts w:ascii="Open Sans" w:eastAsia="Times New Roman" w:hAnsi="Open Sans" w:cs="Open Sans"/>
                <w:sz w:val="20"/>
                <w:szCs w:val="20"/>
                <w:lang w:eastAsia="ru-RU"/>
              </w:rPr>
              <w:t>5.27</w:t>
            </w:r>
          </w:p>
        </w:tc>
        <w:tc>
          <w:tcPr>
            <w:tcW w:w="0" w:type="auto"/>
            <w:tcBorders>
              <w:top w:val="single" w:sz="6" w:space="0" w:color="ECECEC"/>
              <w:left w:val="single" w:sz="6" w:space="0" w:color="ECECEC"/>
              <w:bottom w:val="single" w:sz="6" w:space="0" w:color="ECECEC"/>
              <w:right w:val="single" w:sz="6" w:space="0" w:color="ECECEC"/>
            </w:tcBorders>
            <w:shd w:val="clear" w:color="auto" w:fill="FFFFFF"/>
            <w:tcMar>
              <w:top w:w="75" w:type="dxa"/>
              <w:left w:w="300" w:type="dxa"/>
              <w:bottom w:w="75" w:type="dxa"/>
              <w:right w:w="0" w:type="dxa"/>
            </w:tcMar>
            <w:hideMark/>
          </w:tcPr>
          <w:p w:rsidR="00EF3FE5" w:rsidRPr="00EF3FE5" w:rsidRDefault="00EF3FE5" w:rsidP="00EF3FE5">
            <w:pPr>
              <w:spacing w:after="0" w:line="300" w:lineRule="atLeast"/>
              <w:rPr>
                <w:rFonts w:ascii="Open Sans" w:eastAsia="Times New Roman" w:hAnsi="Open Sans" w:cs="Open Sans"/>
                <w:sz w:val="20"/>
                <w:szCs w:val="20"/>
                <w:lang w:eastAsia="ru-RU"/>
              </w:rPr>
            </w:pPr>
            <w:r w:rsidRPr="00EF3FE5">
              <w:rPr>
                <w:rFonts w:ascii="Open Sans" w:eastAsia="Times New Roman" w:hAnsi="Open Sans" w:cs="Open Sans"/>
                <w:sz w:val="20"/>
                <w:szCs w:val="20"/>
                <w:lang w:eastAsia="ru-RU"/>
              </w:rPr>
              <w:t>Предупреждение или штраф: на должностных лиц в размере от 1 000 до 5 000 рублей;</w:t>
            </w:r>
            <w:r w:rsidRPr="00EF3FE5">
              <w:rPr>
                <w:rFonts w:ascii="Open Sans" w:eastAsia="Times New Roman" w:hAnsi="Open Sans" w:cs="Open Sans"/>
                <w:sz w:val="20"/>
                <w:szCs w:val="20"/>
                <w:lang w:eastAsia="ru-RU"/>
              </w:rPr>
              <w:br/>
              <w:t>на лиц, осуществляющих предпринимательскую деятельность без образования юридического лица, — от 1 000 до 5 000 рублей;</w:t>
            </w:r>
            <w:r w:rsidRPr="00EF3FE5">
              <w:rPr>
                <w:rFonts w:ascii="Open Sans" w:eastAsia="Times New Roman" w:hAnsi="Open Sans" w:cs="Open Sans"/>
                <w:sz w:val="20"/>
                <w:szCs w:val="20"/>
                <w:lang w:eastAsia="ru-RU"/>
              </w:rPr>
              <w:br/>
              <w:t>на юридических лиц — от 30 000 до 50 000 рублей.</w:t>
            </w:r>
          </w:p>
        </w:tc>
      </w:tr>
      <w:tr w:rsidR="00EF3FE5" w:rsidRPr="00EF3FE5" w:rsidTr="00EF3FE5">
        <w:trPr>
          <w:tblCellSpacing w:w="12" w:type="dxa"/>
          <w:jc w:val="center"/>
        </w:trPr>
        <w:tc>
          <w:tcPr>
            <w:tcW w:w="0" w:type="auto"/>
            <w:tcBorders>
              <w:top w:val="single" w:sz="6" w:space="0" w:color="ECECEC"/>
              <w:left w:val="single" w:sz="6" w:space="0" w:color="ECECEC"/>
              <w:bottom w:val="single" w:sz="6" w:space="0" w:color="ECECEC"/>
              <w:right w:val="single" w:sz="6" w:space="0" w:color="ECECEC"/>
            </w:tcBorders>
            <w:shd w:val="clear" w:color="auto" w:fill="FFFFFF"/>
            <w:tcMar>
              <w:top w:w="75" w:type="dxa"/>
              <w:left w:w="300" w:type="dxa"/>
              <w:bottom w:w="75" w:type="dxa"/>
              <w:right w:w="0" w:type="dxa"/>
            </w:tcMar>
            <w:hideMark/>
          </w:tcPr>
          <w:p w:rsidR="00EF3FE5" w:rsidRPr="00EF3FE5" w:rsidRDefault="00EF3FE5" w:rsidP="00EF3FE5">
            <w:pPr>
              <w:spacing w:after="0" w:line="300" w:lineRule="atLeast"/>
              <w:rPr>
                <w:rFonts w:ascii="Open Sans" w:eastAsia="Times New Roman" w:hAnsi="Open Sans" w:cs="Open Sans"/>
                <w:sz w:val="20"/>
                <w:szCs w:val="20"/>
                <w:lang w:eastAsia="ru-RU"/>
              </w:rPr>
            </w:pPr>
            <w:r w:rsidRPr="00EF3FE5">
              <w:rPr>
                <w:rFonts w:ascii="Open Sans" w:eastAsia="Times New Roman" w:hAnsi="Open Sans" w:cs="Open Sans"/>
                <w:sz w:val="20"/>
                <w:szCs w:val="20"/>
                <w:lang w:eastAsia="ru-RU"/>
              </w:rPr>
              <w:t>2.Фактическое допущение к работе лицом, не уполномоченным на это работодателем, в случае, если работодатель или его уполномоченный на это представитель отказывается признать отношения, возникшие между лицом, фактически допущенным к работе, и данным работодателем, трудовыми отношениями (не заключает с лицом, фактически допущенным к работе, трудовой договор)</w:t>
            </w:r>
          </w:p>
        </w:tc>
        <w:tc>
          <w:tcPr>
            <w:tcW w:w="0" w:type="auto"/>
            <w:tcBorders>
              <w:top w:val="single" w:sz="6" w:space="0" w:color="ECECEC"/>
              <w:left w:val="single" w:sz="6" w:space="0" w:color="ECECEC"/>
              <w:bottom w:val="single" w:sz="6" w:space="0" w:color="ECECEC"/>
              <w:right w:val="single" w:sz="6" w:space="0" w:color="ECECEC"/>
            </w:tcBorders>
            <w:shd w:val="clear" w:color="auto" w:fill="FFFFFF"/>
            <w:tcMar>
              <w:top w:w="75" w:type="dxa"/>
              <w:left w:w="300" w:type="dxa"/>
              <w:bottom w:w="75" w:type="dxa"/>
              <w:right w:w="0" w:type="dxa"/>
            </w:tcMar>
            <w:hideMark/>
          </w:tcPr>
          <w:p w:rsidR="00EF3FE5" w:rsidRPr="00EF3FE5" w:rsidRDefault="00EF3FE5" w:rsidP="00EF3FE5">
            <w:pPr>
              <w:spacing w:after="0" w:line="300" w:lineRule="atLeast"/>
              <w:rPr>
                <w:rFonts w:ascii="Open Sans" w:eastAsia="Times New Roman" w:hAnsi="Open Sans" w:cs="Open Sans"/>
                <w:sz w:val="20"/>
                <w:szCs w:val="20"/>
                <w:lang w:eastAsia="ru-RU"/>
              </w:rPr>
            </w:pPr>
            <w:r w:rsidRPr="00EF3FE5">
              <w:rPr>
                <w:rFonts w:ascii="Open Sans" w:eastAsia="Times New Roman" w:hAnsi="Open Sans" w:cs="Open Sans"/>
                <w:sz w:val="20"/>
                <w:szCs w:val="20"/>
                <w:lang w:eastAsia="ru-RU"/>
              </w:rPr>
              <w:t>5.27</w:t>
            </w:r>
          </w:p>
        </w:tc>
        <w:tc>
          <w:tcPr>
            <w:tcW w:w="0" w:type="auto"/>
            <w:tcBorders>
              <w:top w:val="single" w:sz="6" w:space="0" w:color="ECECEC"/>
              <w:left w:val="single" w:sz="6" w:space="0" w:color="ECECEC"/>
              <w:bottom w:val="single" w:sz="6" w:space="0" w:color="ECECEC"/>
              <w:right w:val="single" w:sz="6" w:space="0" w:color="ECECEC"/>
            </w:tcBorders>
            <w:shd w:val="clear" w:color="auto" w:fill="FFFFFF"/>
            <w:tcMar>
              <w:top w:w="75" w:type="dxa"/>
              <w:left w:w="300" w:type="dxa"/>
              <w:bottom w:w="75" w:type="dxa"/>
              <w:right w:w="0" w:type="dxa"/>
            </w:tcMar>
            <w:hideMark/>
          </w:tcPr>
          <w:p w:rsidR="00EF3FE5" w:rsidRPr="00EF3FE5" w:rsidRDefault="00EF3FE5" w:rsidP="00EF3FE5">
            <w:pPr>
              <w:spacing w:after="0" w:line="300" w:lineRule="atLeast"/>
              <w:rPr>
                <w:rFonts w:ascii="Open Sans" w:eastAsia="Times New Roman" w:hAnsi="Open Sans" w:cs="Open Sans"/>
                <w:sz w:val="20"/>
                <w:szCs w:val="20"/>
                <w:lang w:eastAsia="ru-RU"/>
              </w:rPr>
            </w:pPr>
            <w:r w:rsidRPr="00EF3FE5">
              <w:rPr>
                <w:rFonts w:ascii="Open Sans" w:eastAsia="Times New Roman" w:hAnsi="Open Sans" w:cs="Open Sans"/>
                <w:sz w:val="20"/>
                <w:szCs w:val="20"/>
                <w:lang w:eastAsia="ru-RU"/>
              </w:rPr>
              <w:t>Штраф на граждан в размере от 3 000 до 5 000 рублей;</w:t>
            </w:r>
            <w:r w:rsidRPr="00EF3FE5">
              <w:rPr>
                <w:rFonts w:ascii="Open Sans" w:eastAsia="Times New Roman" w:hAnsi="Open Sans" w:cs="Open Sans"/>
                <w:sz w:val="20"/>
                <w:szCs w:val="20"/>
                <w:lang w:eastAsia="ru-RU"/>
              </w:rPr>
              <w:br/>
              <w:t>на должностных лиц — от 10 000 до 20 000 рублей.</w:t>
            </w:r>
          </w:p>
        </w:tc>
      </w:tr>
      <w:tr w:rsidR="00EF3FE5" w:rsidRPr="00EF3FE5" w:rsidTr="00EF3FE5">
        <w:trPr>
          <w:tblCellSpacing w:w="12" w:type="dxa"/>
          <w:jc w:val="center"/>
        </w:trPr>
        <w:tc>
          <w:tcPr>
            <w:tcW w:w="0" w:type="auto"/>
            <w:tcBorders>
              <w:top w:val="single" w:sz="6" w:space="0" w:color="ECECEC"/>
              <w:left w:val="single" w:sz="6" w:space="0" w:color="ECECEC"/>
              <w:bottom w:val="single" w:sz="6" w:space="0" w:color="ECECEC"/>
              <w:right w:val="single" w:sz="6" w:space="0" w:color="ECECEC"/>
            </w:tcBorders>
            <w:shd w:val="clear" w:color="auto" w:fill="FFFFFF"/>
            <w:tcMar>
              <w:top w:w="75" w:type="dxa"/>
              <w:left w:w="300" w:type="dxa"/>
              <w:bottom w:w="75" w:type="dxa"/>
              <w:right w:w="0" w:type="dxa"/>
            </w:tcMar>
            <w:hideMark/>
          </w:tcPr>
          <w:p w:rsidR="00EF3FE5" w:rsidRPr="00EF3FE5" w:rsidRDefault="00EF3FE5" w:rsidP="00EF3FE5">
            <w:pPr>
              <w:spacing w:after="0" w:line="300" w:lineRule="atLeast"/>
              <w:rPr>
                <w:rFonts w:ascii="Open Sans" w:eastAsia="Times New Roman" w:hAnsi="Open Sans" w:cs="Open Sans"/>
                <w:sz w:val="20"/>
                <w:szCs w:val="20"/>
                <w:lang w:eastAsia="ru-RU"/>
              </w:rPr>
            </w:pPr>
            <w:r w:rsidRPr="00EF3FE5">
              <w:rPr>
                <w:rFonts w:ascii="Open Sans" w:eastAsia="Times New Roman" w:hAnsi="Open Sans" w:cs="Open Sans"/>
                <w:sz w:val="20"/>
                <w:szCs w:val="20"/>
                <w:lang w:eastAsia="ru-RU"/>
              </w:rPr>
              <w:t>3. Уклонение от оформления или ненадлежащее оформление трудового договора либо заключение гражданско-правового договора, фактически регулирующего трудовые отношения между работником и работодателем</w:t>
            </w:r>
          </w:p>
        </w:tc>
        <w:tc>
          <w:tcPr>
            <w:tcW w:w="0" w:type="auto"/>
            <w:tcBorders>
              <w:top w:val="single" w:sz="6" w:space="0" w:color="ECECEC"/>
              <w:left w:val="single" w:sz="6" w:space="0" w:color="ECECEC"/>
              <w:bottom w:val="single" w:sz="6" w:space="0" w:color="ECECEC"/>
              <w:right w:val="single" w:sz="6" w:space="0" w:color="ECECEC"/>
            </w:tcBorders>
            <w:shd w:val="clear" w:color="auto" w:fill="FFFFFF"/>
            <w:tcMar>
              <w:top w:w="75" w:type="dxa"/>
              <w:left w:w="300" w:type="dxa"/>
              <w:bottom w:w="75" w:type="dxa"/>
              <w:right w:w="0" w:type="dxa"/>
            </w:tcMar>
            <w:hideMark/>
          </w:tcPr>
          <w:p w:rsidR="00EF3FE5" w:rsidRPr="00EF3FE5" w:rsidRDefault="00EF3FE5" w:rsidP="00EF3FE5">
            <w:pPr>
              <w:spacing w:after="0" w:line="300" w:lineRule="atLeast"/>
              <w:rPr>
                <w:rFonts w:ascii="Open Sans" w:eastAsia="Times New Roman" w:hAnsi="Open Sans" w:cs="Open Sans"/>
                <w:sz w:val="20"/>
                <w:szCs w:val="20"/>
                <w:lang w:eastAsia="ru-RU"/>
              </w:rPr>
            </w:pPr>
            <w:r w:rsidRPr="00EF3FE5">
              <w:rPr>
                <w:rFonts w:ascii="Open Sans" w:eastAsia="Times New Roman" w:hAnsi="Open Sans" w:cs="Open Sans"/>
                <w:sz w:val="20"/>
                <w:szCs w:val="20"/>
                <w:lang w:eastAsia="ru-RU"/>
              </w:rPr>
              <w:t>5.27</w:t>
            </w:r>
          </w:p>
        </w:tc>
        <w:tc>
          <w:tcPr>
            <w:tcW w:w="0" w:type="auto"/>
            <w:tcBorders>
              <w:top w:val="single" w:sz="6" w:space="0" w:color="ECECEC"/>
              <w:left w:val="single" w:sz="6" w:space="0" w:color="ECECEC"/>
              <w:bottom w:val="single" w:sz="6" w:space="0" w:color="ECECEC"/>
              <w:right w:val="single" w:sz="6" w:space="0" w:color="ECECEC"/>
            </w:tcBorders>
            <w:shd w:val="clear" w:color="auto" w:fill="FFFFFF"/>
            <w:tcMar>
              <w:top w:w="75" w:type="dxa"/>
              <w:left w:w="300" w:type="dxa"/>
              <w:bottom w:w="75" w:type="dxa"/>
              <w:right w:w="0" w:type="dxa"/>
            </w:tcMar>
            <w:hideMark/>
          </w:tcPr>
          <w:p w:rsidR="00EF3FE5" w:rsidRPr="00EF3FE5" w:rsidRDefault="00EF3FE5" w:rsidP="00EF3FE5">
            <w:pPr>
              <w:spacing w:after="0" w:line="300" w:lineRule="atLeast"/>
              <w:rPr>
                <w:rFonts w:ascii="Open Sans" w:eastAsia="Times New Roman" w:hAnsi="Open Sans" w:cs="Open Sans"/>
                <w:sz w:val="20"/>
                <w:szCs w:val="20"/>
                <w:lang w:eastAsia="ru-RU"/>
              </w:rPr>
            </w:pPr>
            <w:r w:rsidRPr="00EF3FE5">
              <w:rPr>
                <w:rFonts w:ascii="Open Sans" w:eastAsia="Times New Roman" w:hAnsi="Open Sans" w:cs="Open Sans"/>
                <w:sz w:val="20"/>
                <w:szCs w:val="20"/>
                <w:lang w:eastAsia="ru-RU"/>
              </w:rPr>
              <w:t>Штраф на должностных лиц в размере от 10 000 до 20 000 рублей;</w:t>
            </w:r>
            <w:r w:rsidRPr="00EF3FE5">
              <w:rPr>
                <w:rFonts w:ascii="Open Sans" w:eastAsia="Times New Roman" w:hAnsi="Open Sans" w:cs="Open Sans"/>
                <w:sz w:val="20"/>
                <w:szCs w:val="20"/>
                <w:lang w:eastAsia="ru-RU"/>
              </w:rPr>
              <w:br/>
              <w:t>на лиц, осуществляющих предпринимательскую деятельность без образования юридического лица, — от 5 000 до 10 000 рублей;</w:t>
            </w:r>
            <w:r w:rsidRPr="00EF3FE5">
              <w:rPr>
                <w:rFonts w:ascii="Open Sans" w:eastAsia="Times New Roman" w:hAnsi="Open Sans" w:cs="Open Sans"/>
                <w:sz w:val="20"/>
                <w:szCs w:val="20"/>
                <w:lang w:eastAsia="ru-RU"/>
              </w:rPr>
              <w:br/>
              <w:t xml:space="preserve">на юридических лиц — от 50 000 до </w:t>
            </w:r>
            <w:r w:rsidRPr="00EF3FE5">
              <w:rPr>
                <w:rFonts w:ascii="Open Sans" w:eastAsia="Times New Roman" w:hAnsi="Open Sans" w:cs="Open Sans"/>
                <w:sz w:val="20"/>
                <w:szCs w:val="20"/>
                <w:lang w:eastAsia="ru-RU"/>
              </w:rPr>
              <w:lastRenderedPageBreak/>
              <w:t>100 000 рублей.</w:t>
            </w:r>
          </w:p>
        </w:tc>
      </w:tr>
      <w:tr w:rsidR="00EF3FE5" w:rsidRPr="00EF3FE5" w:rsidTr="00EF3FE5">
        <w:trPr>
          <w:tblCellSpacing w:w="12" w:type="dxa"/>
          <w:jc w:val="center"/>
        </w:trPr>
        <w:tc>
          <w:tcPr>
            <w:tcW w:w="0" w:type="auto"/>
            <w:tcBorders>
              <w:top w:val="single" w:sz="6" w:space="0" w:color="ECECEC"/>
              <w:left w:val="single" w:sz="6" w:space="0" w:color="ECECEC"/>
              <w:bottom w:val="single" w:sz="6" w:space="0" w:color="ECECEC"/>
              <w:right w:val="single" w:sz="6" w:space="0" w:color="ECECEC"/>
            </w:tcBorders>
            <w:shd w:val="clear" w:color="auto" w:fill="FFFFFF"/>
            <w:tcMar>
              <w:top w:w="75" w:type="dxa"/>
              <w:left w:w="300" w:type="dxa"/>
              <w:bottom w:w="75" w:type="dxa"/>
              <w:right w:w="0" w:type="dxa"/>
            </w:tcMar>
            <w:hideMark/>
          </w:tcPr>
          <w:p w:rsidR="00EF3FE5" w:rsidRPr="00EF3FE5" w:rsidRDefault="00EF3FE5" w:rsidP="00EF3FE5">
            <w:pPr>
              <w:spacing w:after="0" w:line="300" w:lineRule="atLeast"/>
              <w:rPr>
                <w:rFonts w:ascii="Open Sans" w:eastAsia="Times New Roman" w:hAnsi="Open Sans" w:cs="Open Sans"/>
                <w:sz w:val="20"/>
                <w:szCs w:val="20"/>
                <w:lang w:eastAsia="ru-RU"/>
              </w:rPr>
            </w:pPr>
            <w:r w:rsidRPr="00EF3FE5">
              <w:rPr>
                <w:rFonts w:ascii="Open Sans" w:eastAsia="Times New Roman" w:hAnsi="Open Sans" w:cs="Open Sans"/>
                <w:sz w:val="20"/>
                <w:szCs w:val="20"/>
                <w:lang w:eastAsia="ru-RU"/>
              </w:rPr>
              <w:lastRenderedPageBreak/>
              <w:t>4. Совершение административного правонарушения, предусмотренного частью 1 настоящей статьи, лицом, ранее подвергнутым административному наказанию за аналогичное административное правонарушение</w:t>
            </w:r>
          </w:p>
        </w:tc>
        <w:tc>
          <w:tcPr>
            <w:tcW w:w="0" w:type="auto"/>
            <w:tcBorders>
              <w:top w:val="single" w:sz="6" w:space="0" w:color="ECECEC"/>
              <w:left w:val="single" w:sz="6" w:space="0" w:color="ECECEC"/>
              <w:bottom w:val="single" w:sz="6" w:space="0" w:color="ECECEC"/>
              <w:right w:val="single" w:sz="6" w:space="0" w:color="ECECEC"/>
            </w:tcBorders>
            <w:shd w:val="clear" w:color="auto" w:fill="FFFFFF"/>
            <w:tcMar>
              <w:top w:w="75" w:type="dxa"/>
              <w:left w:w="300" w:type="dxa"/>
              <w:bottom w:w="75" w:type="dxa"/>
              <w:right w:w="0" w:type="dxa"/>
            </w:tcMar>
            <w:hideMark/>
          </w:tcPr>
          <w:p w:rsidR="00EF3FE5" w:rsidRPr="00EF3FE5" w:rsidRDefault="00EF3FE5" w:rsidP="00EF3FE5">
            <w:pPr>
              <w:spacing w:after="0" w:line="300" w:lineRule="atLeast"/>
              <w:rPr>
                <w:rFonts w:ascii="Open Sans" w:eastAsia="Times New Roman" w:hAnsi="Open Sans" w:cs="Open Sans"/>
                <w:sz w:val="20"/>
                <w:szCs w:val="20"/>
                <w:lang w:eastAsia="ru-RU"/>
              </w:rPr>
            </w:pPr>
            <w:r w:rsidRPr="00EF3FE5">
              <w:rPr>
                <w:rFonts w:ascii="Open Sans" w:eastAsia="Times New Roman" w:hAnsi="Open Sans" w:cs="Open Sans"/>
                <w:sz w:val="20"/>
                <w:szCs w:val="20"/>
                <w:lang w:eastAsia="ru-RU"/>
              </w:rPr>
              <w:t>5.27</w:t>
            </w:r>
          </w:p>
        </w:tc>
        <w:tc>
          <w:tcPr>
            <w:tcW w:w="0" w:type="auto"/>
            <w:tcBorders>
              <w:top w:val="single" w:sz="6" w:space="0" w:color="ECECEC"/>
              <w:left w:val="single" w:sz="6" w:space="0" w:color="ECECEC"/>
              <w:bottom w:val="single" w:sz="6" w:space="0" w:color="ECECEC"/>
              <w:right w:val="single" w:sz="6" w:space="0" w:color="ECECEC"/>
            </w:tcBorders>
            <w:shd w:val="clear" w:color="auto" w:fill="FFFFFF"/>
            <w:tcMar>
              <w:top w:w="75" w:type="dxa"/>
              <w:left w:w="300" w:type="dxa"/>
              <w:bottom w:w="75" w:type="dxa"/>
              <w:right w:w="0" w:type="dxa"/>
            </w:tcMar>
            <w:hideMark/>
          </w:tcPr>
          <w:p w:rsidR="00EF3FE5" w:rsidRPr="00EF3FE5" w:rsidRDefault="00EF3FE5" w:rsidP="00EF3FE5">
            <w:pPr>
              <w:spacing w:after="0" w:line="300" w:lineRule="atLeast"/>
              <w:rPr>
                <w:rFonts w:ascii="Open Sans" w:eastAsia="Times New Roman" w:hAnsi="Open Sans" w:cs="Open Sans"/>
                <w:sz w:val="20"/>
                <w:szCs w:val="20"/>
                <w:lang w:eastAsia="ru-RU"/>
              </w:rPr>
            </w:pPr>
            <w:r w:rsidRPr="00EF3FE5">
              <w:rPr>
                <w:rFonts w:ascii="Open Sans" w:eastAsia="Times New Roman" w:hAnsi="Open Sans" w:cs="Open Sans"/>
                <w:sz w:val="20"/>
                <w:szCs w:val="20"/>
                <w:lang w:eastAsia="ru-RU"/>
              </w:rPr>
              <w:t>Штраф на должностных лиц в размере от 10 000 до 20 000 рублей или дисквалификацию на срок от одного года до трех лет;</w:t>
            </w:r>
            <w:r w:rsidRPr="00EF3FE5">
              <w:rPr>
                <w:rFonts w:ascii="Open Sans" w:eastAsia="Times New Roman" w:hAnsi="Open Sans" w:cs="Open Sans"/>
                <w:sz w:val="20"/>
                <w:szCs w:val="20"/>
                <w:lang w:eastAsia="ru-RU"/>
              </w:rPr>
              <w:br/>
              <w:t>на лиц, осуществляющих предпринимательскую деятельность без образования юридического лица, — от 10 000 до 20 000 рублей;</w:t>
            </w:r>
            <w:r w:rsidRPr="00EF3FE5">
              <w:rPr>
                <w:rFonts w:ascii="Open Sans" w:eastAsia="Times New Roman" w:hAnsi="Open Sans" w:cs="Open Sans"/>
                <w:sz w:val="20"/>
                <w:szCs w:val="20"/>
                <w:lang w:eastAsia="ru-RU"/>
              </w:rPr>
              <w:br/>
              <w:t>на юридических лиц — от 50 000 до 70 000 рублей.</w:t>
            </w:r>
          </w:p>
        </w:tc>
      </w:tr>
      <w:tr w:rsidR="00EF3FE5" w:rsidRPr="00EF3FE5" w:rsidTr="00EF3FE5">
        <w:trPr>
          <w:tblCellSpacing w:w="12" w:type="dxa"/>
          <w:jc w:val="center"/>
        </w:trPr>
        <w:tc>
          <w:tcPr>
            <w:tcW w:w="0" w:type="auto"/>
            <w:tcBorders>
              <w:top w:val="single" w:sz="6" w:space="0" w:color="ECECEC"/>
              <w:left w:val="single" w:sz="6" w:space="0" w:color="ECECEC"/>
              <w:bottom w:val="single" w:sz="6" w:space="0" w:color="ECECEC"/>
              <w:right w:val="single" w:sz="6" w:space="0" w:color="ECECEC"/>
            </w:tcBorders>
            <w:shd w:val="clear" w:color="auto" w:fill="FFFFFF"/>
            <w:tcMar>
              <w:top w:w="75" w:type="dxa"/>
              <w:left w:w="300" w:type="dxa"/>
              <w:bottom w:w="75" w:type="dxa"/>
              <w:right w:w="0" w:type="dxa"/>
            </w:tcMar>
            <w:hideMark/>
          </w:tcPr>
          <w:p w:rsidR="00EF3FE5" w:rsidRPr="00EF3FE5" w:rsidRDefault="00EF3FE5" w:rsidP="00EF3FE5">
            <w:pPr>
              <w:spacing w:after="0" w:line="300" w:lineRule="atLeast"/>
              <w:rPr>
                <w:rFonts w:ascii="Open Sans" w:eastAsia="Times New Roman" w:hAnsi="Open Sans" w:cs="Open Sans"/>
                <w:sz w:val="20"/>
                <w:szCs w:val="20"/>
                <w:lang w:eastAsia="ru-RU"/>
              </w:rPr>
            </w:pPr>
            <w:r w:rsidRPr="00EF3FE5">
              <w:rPr>
                <w:rFonts w:ascii="Open Sans" w:eastAsia="Times New Roman" w:hAnsi="Open Sans" w:cs="Open Sans"/>
                <w:sz w:val="20"/>
                <w:szCs w:val="20"/>
                <w:lang w:eastAsia="ru-RU"/>
              </w:rPr>
              <w:t>5. Совершение административных правонарушений, предусмотренных частью 2 или 3 настоящей статьи, лицом, ранее подвергнутым административному наказанию за аналогичное административное правонарушение</w:t>
            </w:r>
          </w:p>
        </w:tc>
        <w:tc>
          <w:tcPr>
            <w:tcW w:w="0" w:type="auto"/>
            <w:tcBorders>
              <w:top w:val="single" w:sz="6" w:space="0" w:color="ECECEC"/>
              <w:left w:val="single" w:sz="6" w:space="0" w:color="ECECEC"/>
              <w:bottom w:val="single" w:sz="6" w:space="0" w:color="ECECEC"/>
              <w:right w:val="single" w:sz="6" w:space="0" w:color="ECECEC"/>
            </w:tcBorders>
            <w:shd w:val="clear" w:color="auto" w:fill="FFFFFF"/>
            <w:tcMar>
              <w:top w:w="75" w:type="dxa"/>
              <w:left w:w="300" w:type="dxa"/>
              <w:bottom w:w="75" w:type="dxa"/>
              <w:right w:w="0" w:type="dxa"/>
            </w:tcMar>
            <w:hideMark/>
          </w:tcPr>
          <w:p w:rsidR="00EF3FE5" w:rsidRPr="00EF3FE5" w:rsidRDefault="00EF3FE5" w:rsidP="00EF3FE5">
            <w:pPr>
              <w:spacing w:after="0" w:line="300" w:lineRule="atLeast"/>
              <w:rPr>
                <w:rFonts w:ascii="Open Sans" w:eastAsia="Times New Roman" w:hAnsi="Open Sans" w:cs="Open Sans"/>
                <w:sz w:val="20"/>
                <w:szCs w:val="20"/>
                <w:lang w:eastAsia="ru-RU"/>
              </w:rPr>
            </w:pPr>
            <w:r w:rsidRPr="00EF3FE5">
              <w:rPr>
                <w:rFonts w:ascii="Open Sans" w:eastAsia="Times New Roman" w:hAnsi="Open Sans" w:cs="Open Sans"/>
                <w:sz w:val="20"/>
                <w:szCs w:val="20"/>
                <w:lang w:eastAsia="ru-RU"/>
              </w:rPr>
              <w:t>5.27</w:t>
            </w:r>
          </w:p>
        </w:tc>
        <w:tc>
          <w:tcPr>
            <w:tcW w:w="0" w:type="auto"/>
            <w:tcBorders>
              <w:top w:val="single" w:sz="6" w:space="0" w:color="ECECEC"/>
              <w:left w:val="single" w:sz="6" w:space="0" w:color="ECECEC"/>
              <w:bottom w:val="single" w:sz="6" w:space="0" w:color="ECECEC"/>
              <w:right w:val="single" w:sz="6" w:space="0" w:color="ECECEC"/>
            </w:tcBorders>
            <w:shd w:val="clear" w:color="auto" w:fill="FFFFFF"/>
            <w:tcMar>
              <w:top w:w="75" w:type="dxa"/>
              <w:left w:w="300" w:type="dxa"/>
              <w:bottom w:w="75" w:type="dxa"/>
              <w:right w:w="0" w:type="dxa"/>
            </w:tcMar>
            <w:hideMark/>
          </w:tcPr>
          <w:p w:rsidR="00EF3FE5" w:rsidRPr="00EF3FE5" w:rsidRDefault="00EF3FE5" w:rsidP="00EF3FE5">
            <w:pPr>
              <w:spacing w:after="0" w:line="300" w:lineRule="atLeast"/>
              <w:rPr>
                <w:rFonts w:ascii="Open Sans" w:eastAsia="Times New Roman" w:hAnsi="Open Sans" w:cs="Open Sans"/>
                <w:sz w:val="20"/>
                <w:szCs w:val="20"/>
                <w:lang w:eastAsia="ru-RU"/>
              </w:rPr>
            </w:pPr>
            <w:r w:rsidRPr="00EF3FE5">
              <w:rPr>
                <w:rFonts w:ascii="Open Sans" w:eastAsia="Times New Roman" w:hAnsi="Open Sans" w:cs="Open Sans"/>
                <w:sz w:val="20"/>
                <w:szCs w:val="20"/>
                <w:lang w:eastAsia="ru-RU"/>
              </w:rPr>
              <w:t>Штраф на граждан в размере 5 тысяч рублей;</w:t>
            </w:r>
            <w:r w:rsidRPr="00EF3FE5">
              <w:rPr>
                <w:rFonts w:ascii="Open Sans" w:eastAsia="Times New Roman" w:hAnsi="Open Sans" w:cs="Open Sans"/>
                <w:sz w:val="20"/>
                <w:szCs w:val="20"/>
                <w:lang w:eastAsia="ru-RU"/>
              </w:rPr>
              <w:br/>
              <w:t>на должностных лиц — дисквалификацию на срок от 1 года до 3 лет;</w:t>
            </w:r>
            <w:r w:rsidRPr="00EF3FE5">
              <w:rPr>
                <w:rFonts w:ascii="Open Sans" w:eastAsia="Times New Roman" w:hAnsi="Open Sans" w:cs="Open Sans"/>
                <w:sz w:val="20"/>
                <w:szCs w:val="20"/>
                <w:lang w:eastAsia="ru-RU"/>
              </w:rPr>
              <w:br/>
              <w:t>на лиц, осуществляющих предпринимательскую деятельность без образования юридического лица, — от 30 000 до 40 000 рублей;</w:t>
            </w:r>
            <w:r w:rsidRPr="00EF3FE5">
              <w:rPr>
                <w:rFonts w:ascii="Open Sans" w:eastAsia="Times New Roman" w:hAnsi="Open Sans" w:cs="Open Sans"/>
                <w:sz w:val="20"/>
                <w:szCs w:val="20"/>
                <w:lang w:eastAsia="ru-RU"/>
              </w:rPr>
              <w:br/>
              <w:t>на юридических лиц — от 100 000 до 200 000 рублей.</w:t>
            </w:r>
          </w:p>
        </w:tc>
      </w:tr>
      <w:tr w:rsidR="00EF3FE5" w:rsidRPr="00EF3FE5" w:rsidTr="00EF3FE5">
        <w:trPr>
          <w:tblCellSpacing w:w="12" w:type="dxa"/>
          <w:jc w:val="center"/>
        </w:trPr>
        <w:tc>
          <w:tcPr>
            <w:tcW w:w="0" w:type="auto"/>
            <w:tcBorders>
              <w:top w:val="single" w:sz="6" w:space="0" w:color="ECECEC"/>
              <w:left w:val="single" w:sz="6" w:space="0" w:color="ECECEC"/>
              <w:bottom w:val="single" w:sz="6" w:space="0" w:color="ECECEC"/>
              <w:right w:val="single" w:sz="6" w:space="0" w:color="ECECEC"/>
            </w:tcBorders>
            <w:shd w:val="clear" w:color="auto" w:fill="FFFFFF"/>
            <w:tcMar>
              <w:top w:w="75" w:type="dxa"/>
              <w:left w:w="300" w:type="dxa"/>
              <w:bottom w:w="75" w:type="dxa"/>
              <w:right w:w="0" w:type="dxa"/>
            </w:tcMar>
            <w:hideMark/>
          </w:tcPr>
          <w:p w:rsidR="00EF3FE5" w:rsidRPr="00EF3FE5" w:rsidRDefault="00EF3FE5" w:rsidP="00EF3FE5">
            <w:pPr>
              <w:spacing w:after="0" w:line="300" w:lineRule="atLeast"/>
              <w:rPr>
                <w:rFonts w:ascii="Open Sans" w:eastAsia="Times New Roman" w:hAnsi="Open Sans" w:cs="Open Sans"/>
                <w:sz w:val="20"/>
                <w:szCs w:val="20"/>
                <w:lang w:eastAsia="ru-RU"/>
              </w:rPr>
            </w:pPr>
            <w:r w:rsidRPr="00EF3FE5">
              <w:rPr>
                <w:rFonts w:ascii="Open Sans" w:eastAsia="Times New Roman" w:hAnsi="Open Sans" w:cs="Open Sans"/>
                <w:sz w:val="20"/>
                <w:szCs w:val="20"/>
                <w:lang w:eastAsia="ru-RU"/>
              </w:rPr>
              <w:t xml:space="preserve">1. </w:t>
            </w:r>
            <w:r w:rsidRPr="00363321">
              <w:rPr>
                <w:rFonts w:ascii="Open Sans" w:eastAsia="Times New Roman" w:hAnsi="Open Sans" w:cs="Open Sans"/>
                <w:sz w:val="20"/>
                <w:szCs w:val="20"/>
                <w:u w:val="single"/>
                <w:lang w:eastAsia="ru-RU"/>
              </w:rPr>
              <w:t>Нарушение государственных нормативных требований охраны труда,</w:t>
            </w:r>
            <w:r w:rsidRPr="00EF3FE5">
              <w:rPr>
                <w:rFonts w:ascii="Open Sans" w:eastAsia="Times New Roman" w:hAnsi="Open Sans" w:cs="Open Sans"/>
                <w:sz w:val="20"/>
                <w:szCs w:val="20"/>
                <w:lang w:eastAsia="ru-RU"/>
              </w:rPr>
              <w:t xml:space="preserve"> содержащихся в федеральных законах и иных нормативных правовых актах Российской Федерации, за исключением случаев, предусмотренных частями 2 — 4 настоящей статьи</w:t>
            </w:r>
          </w:p>
        </w:tc>
        <w:tc>
          <w:tcPr>
            <w:tcW w:w="0" w:type="auto"/>
            <w:tcBorders>
              <w:top w:val="single" w:sz="6" w:space="0" w:color="ECECEC"/>
              <w:left w:val="single" w:sz="6" w:space="0" w:color="ECECEC"/>
              <w:bottom w:val="single" w:sz="6" w:space="0" w:color="ECECEC"/>
              <w:right w:val="single" w:sz="6" w:space="0" w:color="ECECEC"/>
            </w:tcBorders>
            <w:shd w:val="clear" w:color="auto" w:fill="FFFFFF"/>
            <w:tcMar>
              <w:top w:w="75" w:type="dxa"/>
              <w:left w:w="300" w:type="dxa"/>
              <w:bottom w:w="75" w:type="dxa"/>
              <w:right w:w="0" w:type="dxa"/>
            </w:tcMar>
            <w:hideMark/>
          </w:tcPr>
          <w:p w:rsidR="00EF3FE5" w:rsidRPr="00EF3FE5" w:rsidRDefault="00EF3FE5" w:rsidP="00EF3FE5">
            <w:pPr>
              <w:spacing w:after="0" w:line="300" w:lineRule="atLeast"/>
              <w:rPr>
                <w:rFonts w:ascii="Open Sans" w:eastAsia="Times New Roman" w:hAnsi="Open Sans" w:cs="Open Sans"/>
                <w:sz w:val="20"/>
                <w:szCs w:val="20"/>
                <w:lang w:eastAsia="ru-RU"/>
              </w:rPr>
            </w:pPr>
            <w:r w:rsidRPr="00EF3FE5">
              <w:rPr>
                <w:rFonts w:ascii="Open Sans" w:eastAsia="Times New Roman" w:hAnsi="Open Sans" w:cs="Open Sans"/>
                <w:sz w:val="20"/>
                <w:szCs w:val="20"/>
                <w:lang w:eastAsia="ru-RU"/>
              </w:rPr>
              <w:t>5.27.1</w:t>
            </w:r>
          </w:p>
        </w:tc>
        <w:tc>
          <w:tcPr>
            <w:tcW w:w="0" w:type="auto"/>
            <w:tcBorders>
              <w:top w:val="single" w:sz="6" w:space="0" w:color="ECECEC"/>
              <w:left w:val="single" w:sz="6" w:space="0" w:color="ECECEC"/>
              <w:bottom w:val="single" w:sz="6" w:space="0" w:color="ECECEC"/>
              <w:right w:val="single" w:sz="6" w:space="0" w:color="ECECEC"/>
            </w:tcBorders>
            <w:shd w:val="clear" w:color="auto" w:fill="FFFFFF"/>
            <w:tcMar>
              <w:top w:w="75" w:type="dxa"/>
              <w:left w:w="300" w:type="dxa"/>
              <w:bottom w:w="75" w:type="dxa"/>
              <w:right w:w="0" w:type="dxa"/>
            </w:tcMar>
            <w:hideMark/>
          </w:tcPr>
          <w:p w:rsidR="00EF3FE5" w:rsidRPr="00EF3FE5" w:rsidRDefault="00EF3FE5" w:rsidP="00EF3FE5">
            <w:pPr>
              <w:spacing w:after="0" w:line="300" w:lineRule="atLeast"/>
              <w:rPr>
                <w:rFonts w:ascii="Open Sans" w:eastAsia="Times New Roman" w:hAnsi="Open Sans" w:cs="Open Sans"/>
                <w:sz w:val="20"/>
                <w:szCs w:val="20"/>
                <w:lang w:eastAsia="ru-RU"/>
              </w:rPr>
            </w:pPr>
            <w:r w:rsidRPr="00EF3FE5">
              <w:rPr>
                <w:rFonts w:ascii="Open Sans" w:eastAsia="Times New Roman" w:hAnsi="Open Sans" w:cs="Open Sans"/>
                <w:sz w:val="20"/>
                <w:szCs w:val="20"/>
                <w:lang w:eastAsia="ru-RU"/>
              </w:rPr>
              <w:t>Предупреждение или наложение административного штрафа на должностных лиц в размере от 2 000 до 5 000 рублей;</w:t>
            </w:r>
            <w:r w:rsidRPr="00EF3FE5">
              <w:rPr>
                <w:rFonts w:ascii="Open Sans" w:eastAsia="Times New Roman" w:hAnsi="Open Sans" w:cs="Open Sans"/>
                <w:sz w:val="20"/>
                <w:szCs w:val="20"/>
                <w:lang w:eastAsia="ru-RU"/>
              </w:rPr>
              <w:br/>
              <w:t>на лиц, осуществляющих предпринимательскую деятельность без образования юридического лица, — от 2 000 до 5 000 рублей;</w:t>
            </w:r>
            <w:r w:rsidRPr="00EF3FE5">
              <w:rPr>
                <w:rFonts w:ascii="Open Sans" w:eastAsia="Times New Roman" w:hAnsi="Open Sans" w:cs="Open Sans"/>
                <w:sz w:val="20"/>
                <w:szCs w:val="20"/>
                <w:lang w:eastAsia="ru-RU"/>
              </w:rPr>
              <w:br/>
              <w:t>на юридических лиц — от 50 000 до 80 000 рублей.</w:t>
            </w:r>
          </w:p>
        </w:tc>
      </w:tr>
      <w:tr w:rsidR="00EF3FE5" w:rsidRPr="00EF3FE5" w:rsidTr="00EF3FE5">
        <w:trPr>
          <w:tblCellSpacing w:w="1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F3FE5" w:rsidRPr="00EF3FE5" w:rsidRDefault="00EF3FE5" w:rsidP="00EF3FE5">
            <w:pPr>
              <w:spacing w:after="0" w:line="240" w:lineRule="auto"/>
              <w:rPr>
                <w:rFonts w:ascii="Open Sans" w:eastAsia="Times New Roman" w:hAnsi="Open Sans" w:cs="Open Sans"/>
                <w:sz w:val="20"/>
                <w:szCs w:val="20"/>
                <w:lang w:eastAsia="ru-RU"/>
              </w:rPr>
            </w:pPr>
          </w:p>
        </w:tc>
        <w:tc>
          <w:tcPr>
            <w:tcW w:w="0" w:type="auto"/>
            <w:shd w:val="clear" w:color="auto" w:fill="FFFFFF"/>
            <w:vAlign w:val="center"/>
            <w:hideMark/>
          </w:tcPr>
          <w:p w:rsidR="00EF3FE5" w:rsidRPr="00EF3FE5" w:rsidRDefault="00EF3FE5" w:rsidP="00EF3FE5">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EF3FE5" w:rsidRPr="00EF3FE5" w:rsidRDefault="00EF3FE5" w:rsidP="00EF3FE5">
            <w:pPr>
              <w:spacing w:after="0" w:line="240" w:lineRule="auto"/>
              <w:rPr>
                <w:rFonts w:ascii="Times New Roman" w:eastAsia="Times New Roman" w:hAnsi="Times New Roman" w:cs="Times New Roman"/>
                <w:sz w:val="20"/>
                <w:szCs w:val="20"/>
                <w:lang w:eastAsia="ru-RU"/>
              </w:rPr>
            </w:pPr>
          </w:p>
        </w:tc>
      </w:tr>
      <w:tr w:rsidR="00EF3FE5" w:rsidRPr="00EF3FE5" w:rsidTr="00EF3FE5">
        <w:trPr>
          <w:tblCellSpacing w:w="12" w:type="dxa"/>
          <w:jc w:val="center"/>
        </w:trPr>
        <w:tc>
          <w:tcPr>
            <w:tcW w:w="0" w:type="auto"/>
            <w:tcBorders>
              <w:top w:val="single" w:sz="6" w:space="0" w:color="ECECEC"/>
              <w:left w:val="single" w:sz="6" w:space="0" w:color="ECECEC"/>
              <w:bottom w:val="single" w:sz="6" w:space="0" w:color="ECECEC"/>
              <w:right w:val="single" w:sz="6" w:space="0" w:color="ECECEC"/>
            </w:tcBorders>
            <w:shd w:val="clear" w:color="auto" w:fill="FFFFFF"/>
            <w:tcMar>
              <w:top w:w="75" w:type="dxa"/>
              <w:left w:w="300" w:type="dxa"/>
              <w:bottom w:w="75" w:type="dxa"/>
              <w:right w:w="0" w:type="dxa"/>
            </w:tcMar>
            <w:hideMark/>
          </w:tcPr>
          <w:p w:rsidR="00EF3FE5" w:rsidRPr="00EF3FE5" w:rsidRDefault="00EF3FE5" w:rsidP="00EF3FE5">
            <w:pPr>
              <w:spacing w:after="0" w:line="300" w:lineRule="atLeast"/>
              <w:rPr>
                <w:rFonts w:ascii="Open Sans" w:eastAsia="Times New Roman" w:hAnsi="Open Sans" w:cs="Open Sans"/>
                <w:sz w:val="20"/>
                <w:szCs w:val="20"/>
                <w:lang w:eastAsia="ru-RU"/>
              </w:rPr>
            </w:pPr>
            <w:r w:rsidRPr="00EF3FE5">
              <w:rPr>
                <w:rFonts w:ascii="Open Sans" w:eastAsia="Times New Roman" w:hAnsi="Open Sans" w:cs="Open Sans"/>
                <w:sz w:val="20"/>
                <w:szCs w:val="20"/>
                <w:lang w:eastAsia="ru-RU"/>
              </w:rPr>
              <w:t xml:space="preserve">2. </w:t>
            </w:r>
            <w:r w:rsidRPr="00363321">
              <w:rPr>
                <w:rFonts w:ascii="Open Sans" w:eastAsia="Times New Roman" w:hAnsi="Open Sans" w:cs="Open Sans"/>
                <w:sz w:val="20"/>
                <w:szCs w:val="20"/>
                <w:u w:val="single"/>
                <w:lang w:eastAsia="ru-RU"/>
              </w:rPr>
              <w:t>Нарушение работодателем установленного порядка проведения специальной оценки условий труда на рабочих местах или ее не проведение</w:t>
            </w:r>
          </w:p>
        </w:tc>
        <w:tc>
          <w:tcPr>
            <w:tcW w:w="0" w:type="auto"/>
            <w:tcBorders>
              <w:top w:val="single" w:sz="6" w:space="0" w:color="ECECEC"/>
              <w:left w:val="single" w:sz="6" w:space="0" w:color="ECECEC"/>
              <w:bottom w:val="single" w:sz="6" w:space="0" w:color="ECECEC"/>
              <w:right w:val="single" w:sz="6" w:space="0" w:color="ECECEC"/>
            </w:tcBorders>
            <w:shd w:val="clear" w:color="auto" w:fill="FFFFFF"/>
            <w:tcMar>
              <w:top w:w="75" w:type="dxa"/>
              <w:left w:w="300" w:type="dxa"/>
              <w:bottom w:w="75" w:type="dxa"/>
              <w:right w:w="0" w:type="dxa"/>
            </w:tcMar>
            <w:hideMark/>
          </w:tcPr>
          <w:p w:rsidR="00EF3FE5" w:rsidRPr="00EF3FE5" w:rsidRDefault="00EF3FE5" w:rsidP="00EF3FE5">
            <w:pPr>
              <w:spacing w:after="0" w:line="300" w:lineRule="atLeast"/>
              <w:rPr>
                <w:rFonts w:ascii="Open Sans" w:eastAsia="Times New Roman" w:hAnsi="Open Sans" w:cs="Open Sans"/>
                <w:sz w:val="20"/>
                <w:szCs w:val="20"/>
                <w:lang w:eastAsia="ru-RU"/>
              </w:rPr>
            </w:pPr>
            <w:r w:rsidRPr="00EF3FE5">
              <w:rPr>
                <w:rFonts w:ascii="Open Sans" w:eastAsia="Times New Roman" w:hAnsi="Open Sans" w:cs="Open Sans"/>
                <w:sz w:val="20"/>
                <w:szCs w:val="20"/>
                <w:lang w:eastAsia="ru-RU"/>
              </w:rPr>
              <w:t>5.27.1</w:t>
            </w:r>
          </w:p>
        </w:tc>
        <w:tc>
          <w:tcPr>
            <w:tcW w:w="0" w:type="auto"/>
            <w:tcBorders>
              <w:top w:val="single" w:sz="6" w:space="0" w:color="ECECEC"/>
              <w:left w:val="single" w:sz="6" w:space="0" w:color="ECECEC"/>
              <w:bottom w:val="single" w:sz="6" w:space="0" w:color="ECECEC"/>
              <w:right w:val="single" w:sz="6" w:space="0" w:color="ECECEC"/>
            </w:tcBorders>
            <w:shd w:val="clear" w:color="auto" w:fill="FFFFFF"/>
            <w:tcMar>
              <w:top w:w="75" w:type="dxa"/>
              <w:left w:w="300" w:type="dxa"/>
              <w:bottom w:w="75" w:type="dxa"/>
              <w:right w:w="0" w:type="dxa"/>
            </w:tcMar>
            <w:hideMark/>
          </w:tcPr>
          <w:p w:rsidR="00EF3FE5" w:rsidRPr="00EF3FE5" w:rsidRDefault="00EF3FE5" w:rsidP="00EF3FE5">
            <w:pPr>
              <w:spacing w:after="0" w:line="300" w:lineRule="atLeast"/>
              <w:rPr>
                <w:rFonts w:ascii="Open Sans" w:eastAsia="Times New Roman" w:hAnsi="Open Sans" w:cs="Open Sans"/>
                <w:sz w:val="20"/>
                <w:szCs w:val="20"/>
                <w:lang w:eastAsia="ru-RU"/>
              </w:rPr>
            </w:pPr>
            <w:r w:rsidRPr="00EF3FE5">
              <w:rPr>
                <w:rFonts w:ascii="Open Sans" w:eastAsia="Times New Roman" w:hAnsi="Open Sans" w:cs="Open Sans"/>
                <w:sz w:val="20"/>
                <w:szCs w:val="20"/>
                <w:lang w:eastAsia="ru-RU"/>
              </w:rPr>
              <w:t>Предупреждение или наложение административного штрафа на должностных лиц в размере от 5 000 до 10 000 рублей;</w:t>
            </w:r>
            <w:r w:rsidRPr="00EF3FE5">
              <w:rPr>
                <w:rFonts w:ascii="Open Sans" w:eastAsia="Times New Roman" w:hAnsi="Open Sans" w:cs="Open Sans"/>
                <w:sz w:val="20"/>
                <w:szCs w:val="20"/>
                <w:lang w:eastAsia="ru-RU"/>
              </w:rPr>
              <w:br/>
              <w:t xml:space="preserve">на лиц, осуществляющих предпринимательскую </w:t>
            </w:r>
            <w:r w:rsidRPr="00EF3FE5">
              <w:rPr>
                <w:rFonts w:ascii="Open Sans" w:eastAsia="Times New Roman" w:hAnsi="Open Sans" w:cs="Open Sans"/>
                <w:sz w:val="20"/>
                <w:szCs w:val="20"/>
                <w:lang w:eastAsia="ru-RU"/>
              </w:rPr>
              <w:lastRenderedPageBreak/>
              <w:t>деятельность без образования юридического лица, — от 5 000 до 10 000 рублей;</w:t>
            </w:r>
            <w:r w:rsidRPr="00EF3FE5">
              <w:rPr>
                <w:rFonts w:ascii="Open Sans" w:eastAsia="Times New Roman" w:hAnsi="Open Sans" w:cs="Open Sans"/>
                <w:sz w:val="20"/>
                <w:szCs w:val="20"/>
                <w:lang w:eastAsia="ru-RU"/>
              </w:rPr>
              <w:br/>
              <w:t>на юридических лиц от 60 000 до 80 000 рублей.</w:t>
            </w:r>
          </w:p>
        </w:tc>
      </w:tr>
      <w:tr w:rsidR="00EF3FE5" w:rsidRPr="00EF3FE5" w:rsidTr="00EF3FE5">
        <w:trPr>
          <w:tblCellSpacing w:w="12" w:type="dxa"/>
          <w:jc w:val="center"/>
        </w:trPr>
        <w:tc>
          <w:tcPr>
            <w:tcW w:w="0" w:type="auto"/>
            <w:tcBorders>
              <w:top w:val="single" w:sz="6" w:space="0" w:color="ECECEC"/>
              <w:left w:val="single" w:sz="6" w:space="0" w:color="ECECEC"/>
              <w:bottom w:val="single" w:sz="6" w:space="0" w:color="ECECEC"/>
              <w:right w:val="single" w:sz="6" w:space="0" w:color="ECECEC"/>
            </w:tcBorders>
            <w:shd w:val="clear" w:color="auto" w:fill="FFFFFF"/>
            <w:tcMar>
              <w:top w:w="75" w:type="dxa"/>
              <w:left w:w="300" w:type="dxa"/>
              <w:bottom w:w="75" w:type="dxa"/>
              <w:right w:w="0" w:type="dxa"/>
            </w:tcMar>
            <w:hideMark/>
          </w:tcPr>
          <w:p w:rsidR="00EF3FE5" w:rsidRPr="00EF3FE5" w:rsidRDefault="00EF3FE5" w:rsidP="00EF3FE5">
            <w:pPr>
              <w:spacing w:after="0" w:line="300" w:lineRule="atLeast"/>
              <w:rPr>
                <w:rFonts w:ascii="Open Sans" w:eastAsia="Times New Roman" w:hAnsi="Open Sans" w:cs="Open Sans"/>
                <w:sz w:val="20"/>
                <w:szCs w:val="20"/>
                <w:lang w:eastAsia="ru-RU"/>
              </w:rPr>
            </w:pPr>
            <w:r w:rsidRPr="00EF3FE5">
              <w:rPr>
                <w:rFonts w:ascii="Open Sans" w:eastAsia="Times New Roman" w:hAnsi="Open Sans" w:cs="Open Sans"/>
                <w:sz w:val="20"/>
                <w:szCs w:val="20"/>
                <w:lang w:eastAsia="ru-RU"/>
              </w:rPr>
              <w:lastRenderedPageBreak/>
              <w:t xml:space="preserve">3. </w:t>
            </w:r>
            <w:proofErr w:type="gramStart"/>
            <w:r w:rsidRPr="00363321">
              <w:rPr>
                <w:rFonts w:ascii="Open Sans" w:eastAsia="Times New Roman" w:hAnsi="Open Sans" w:cs="Open Sans"/>
                <w:sz w:val="20"/>
                <w:szCs w:val="20"/>
                <w:u w:val="single"/>
                <w:lang w:eastAsia="ru-RU"/>
              </w:rPr>
              <w:t>Допуск работника к исполнению им трудовых обязанностей без прохождения в установленном порядке обучения и проверки знаний требований охраны труда, а также обязательных предварительных (при поступлении на работу) и периодических (в течение трудовой деятельности) медицинских осмотров, обязательных медицинских осмотров в начале рабочего дня (смены), обязательных психиатрических освидетельствований или при наличии медицинских противопоказаний</w:t>
            </w:r>
            <w:proofErr w:type="gramEnd"/>
          </w:p>
        </w:tc>
        <w:tc>
          <w:tcPr>
            <w:tcW w:w="0" w:type="auto"/>
            <w:tcBorders>
              <w:top w:val="single" w:sz="6" w:space="0" w:color="ECECEC"/>
              <w:left w:val="single" w:sz="6" w:space="0" w:color="ECECEC"/>
              <w:bottom w:val="single" w:sz="6" w:space="0" w:color="ECECEC"/>
              <w:right w:val="single" w:sz="6" w:space="0" w:color="ECECEC"/>
            </w:tcBorders>
            <w:shd w:val="clear" w:color="auto" w:fill="FFFFFF"/>
            <w:tcMar>
              <w:top w:w="75" w:type="dxa"/>
              <w:left w:w="300" w:type="dxa"/>
              <w:bottom w:w="75" w:type="dxa"/>
              <w:right w:w="0" w:type="dxa"/>
            </w:tcMar>
            <w:hideMark/>
          </w:tcPr>
          <w:p w:rsidR="00EF3FE5" w:rsidRPr="00EF3FE5" w:rsidRDefault="00EF3FE5" w:rsidP="00EF3FE5">
            <w:pPr>
              <w:spacing w:after="0" w:line="300" w:lineRule="atLeast"/>
              <w:rPr>
                <w:rFonts w:ascii="Open Sans" w:eastAsia="Times New Roman" w:hAnsi="Open Sans" w:cs="Open Sans"/>
                <w:sz w:val="20"/>
                <w:szCs w:val="20"/>
                <w:lang w:eastAsia="ru-RU"/>
              </w:rPr>
            </w:pPr>
            <w:r w:rsidRPr="00EF3FE5">
              <w:rPr>
                <w:rFonts w:ascii="Open Sans" w:eastAsia="Times New Roman" w:hAnsi="Open Sans" w:cs="Open Sans"/>
                <w:sz w:val="20"/>
                <w:szCs w:val="20"/>
                <w:lang w:eastAsia="ru-RU"/>
              </w:rPr>
              <w:t>5.27.1</w:t>
            </w:r>
          </w:p>
        </w:tc>
        <w:tc>
          <w:tcPr>
            <w:tcW w:w="0" w:type="auto"/>
            <w:tcBorders>
              <w:top w:val="single" w:sz="6" w:space="0" w:color="ECECEC"/>
              <w:left w:val="single" w:sz="6" w:space="0" w:color="ECECEC"/>
              <w:bottom w:val="single" w:sz="6" w:space="0" w:color="ECECEC"/>
              <w:right w:val="single" w:sz="6" w:space="0" w:color="ECECEC"/>
            </w:tcBorders>
            <w:shd w:val="clear" w:color="auto" w:fill="FFFFFF"/>
            <w:tcMar>
              <w:top w:w="75" w:type="dxa"/>
              <w:left w:w="300" w:type="dxa"/>
              <w:bottom w:w="75" w:type="dxa"/>
              <w:right w:w="0" w:type="dxa"/>
            </w:tcMar>
            <w:hideMark/>
          </w:tcPr>
          <w:p w:rsidR="00EF3FE5" w:rsidRPr="00EF3FE5" w:rsidRDefault="00EF3FE5" w:rsidP="00EF3FE5">
            <w:pPr>
              <w:spacing w:after="0" w:line="300" w:lineRule="atLeast"/>
              <w:rPr>
                <w:rFonts w:ascii="Open Sans" w:eastAsia="Times New Roman" w:hAnsi="Open Sans" w:cs="Open Sans"/>
                <w:sz w:val="20"/>
                <w:szCs w:val="20"/>
                <w:lang w:eastAsia="ru-RU"/>
              </w:rPr>
            </w:pPr>
            <w:r w:rsidRPr="00EF3FE5">
              <w:rPr>
                <w:rFonts w:ascii="Open Sans" w:eastAsia="Times New Roman" w:hAnsi="Open Sans" w:cs="Open Sans"/>
                <w:sz w:val="20"/>
                <w:szCs w:val="20"/>
                <w:lang w:eastAsia="ru-RU"/>
              </w:rPr>
              <w:t>Штраф на должностных лиц в размере от 15 000 до 25 000 рублей;</w:t>
            </w:r>
            <w:r w:rsidRPr="00EF3FE5">
              <w:rPr>
                <w:rFonts w:ascii="Open Sans" w:eastAsia="Times New Roman" w:hAnsi="Open Sans" w:cs="Open Sans"/>
                <w:sz w:val="20"/>
                <w:szCs w:val="20"/>
                <w:lang w:eastAsia="ru-RU"/>
              </w:rPr>
              <w:br/>
              <w:t xml:space="preserve">на лиц, осуществляющих предпринимательскую деятельность без образования юридического лица, — от 15 000 до 25 000 тысяч рублей; на юридических лиц — </w:t>
            </w:r>
            <w:r w:rsidRPr="00EF3FE5">
              <w:rPr>
                <w:rFonts w:ascii="Open Sans" w:eastAsia="Times New Roman" w:hAnsi="Open Sans" w:cs="Open Sans"/>
                <w:color w:val="FF0000"/>
                <w:sz w:val="20"/>
                <w:szCs w:val="20"/>
                <w:lang w:eastAsia="ru-RU"/>
              </w:rPr>
              <w:t>от 110 000 до 130 000 рублей.</w:t>
            </w:r>
          </w:p>
        </w:tc>
      </w:tr>
      <w:tr w:rsidR="00EF3FE5" w:rsidRPr="00EF3FE5" w:rsidTr="00EF3FE5">
        <w:trPr>
          <w:tblCellSpacing w:w="12" w:type="dxa"/>
          <w:jc w:val="center"/>
        </w:trPr>
        <w:tc>
          <w:tcPr>
            <w:tcW w:w="0" w:type="auto"/>
            <w:tcBorders>
              <w:top w:val="single" w:sz="6" w:space="0" w:color="ECECEC"/>
              <w:left w:val="single" w:sz="6" w:space="0" w:color="ECECEC"/>
              <w:bottom w:val="single" w:sz="6" w:space="0" w:color="ECECEC"/>
              <w:right w:val="single" w:sz="6" w:space="0" w:color="ECECEC"/>
            </w:tcBorders>
            <w:shd w:val="clear" w:color="auto" w:fill="FFFFFF"/>
            <w:tcMar>
              <w:top w:w="75" w:type="dxa"/>
              <w:left w:w="300" w:type="dxa"/>
              <w:bottom w:w="75" w:type="dxa"/>
              <w:right w:w="0" w:type="dxa"/>
            </w:tcMar>
            <w:hideMark/>
          </w:tcPr>
          <w:p w:rsidR="00EF3FE5" w:rsidRPr="00EF3FE5" w:rsidRDefault="00EF3FE5" w:rsidP="00EF3FE5">
            <w:pPr>
              <w:spacing w:after="0" w:line="300" w:lineRule="atLeast"/>
              <w:rPr>
                <w:rFonts w:ascii="Open Sans" w:eastAsia="Times New Roman" w:hAnsi="Open Sans" w:cs="Open Sans"/>
                <w:sz w:val="20"/>
                <w:szCs w:val="20"/>
                <w:lang w:eastAsia="ru-RU"/>
              </w:rPr>
            </w:pPr>
            <w:r w:rsidRPr="00EF3FE5">
              <w:rPr>
                <w:rFonts w:ascii="Open Sans" w:eastAsia="Times New Roman" w:hAnsi="Open Sans" w:cs="Open Sans"/>
                <w:sz w:val="20"/>
                <w:szCs w:val="20"/>
                <w:lang w:eastAsia="ru-RU"/>
              </w:rPr>
              <w:t xml:space="preserve">4. </w:t>
            </w:r>
            <w:r w:rsidRPr="00363321">
              <w:rPr>
                <w:rFonts w:ascii="Open Sans" w:eastAsia="Times New Roman" w:hAnsi="Open Sans" w:cs="Open Sans"/>
                <w:sz w:val="20"/>
                <w:szCs w:val="20"/>
                <w:u w:val="single"/>
                <w:lang w:eastAsia="ru-RU"/>
              </w:rPr>
              <w:t>Необеспечение работников средствами индивидуальной защиты</w:t>
            </w:r>
          </w:p>
        </w:tc>
        <w:tc>
          <w:tcPr>
            <w:tcW w:w="0" w:type="auto"/>
            <w:tcBorders>
              <w:top w:val="single" w:sz="6" w:space="0" w:color="ECECEC"/>
              <w:left w:val="single" w:sz="6" w:space="0" w:color="ECECEC"/>
              <w:bottom w:val="single" w:sz="6" w:space="0" w:color="ECECEC"/>
              <w:right w:val="single" w:sz="6" w:space="0" w:color="ECECEC"/>
            </w:tcBorders>
            <w:shd w:val="clear" w:color="auto" w:fill="FFFFFF"/>
            <w:tcMar>
              <w:top w:w="75" w:type="dxa"/>
              <w:left w:w="300" w:type="dxa"/>
              <w:bottom w:w="75" w:type="dxa"/>
              <w:right w:w="0" w:type="dxa"/>
            </w:tcMar>
            <w:hideMark/>
          </w:tcPr>
          <w:p w:rsidR="00EF3FE5" w:rsidRPr="00EF3FE5" w:rsidRDefault="00EF3FE5" w:rsidP="00EF3FE5">
            <w:pPr>
              <w:spacing w:after="0" w:line="300" w:lineRule="atLeast"/>
              <w:rPr>
                <w:rFonts w:ascii="Open Sans" w:eastAsia="Times New Roman" w:hAnsi="Open Sans" w:cs="Open Sans"/>
                <w:sz w:val="20"/>
                <w:szCs w:val="20"/>
                <w:lang w:eastAsia="ru-RU"/>
              </w:rPr>
            </w:pPr>
            <w:r w:rsidRPr="00EF3FE5">
              <w:rPr>
                <w:rFonts w:ascii="Open Sans" w:eastAsia="Times New Roman" w:hAnsi="Open Sans" w:cs="Open Sans"/>
                <w:sz w:val="20"/>
                <w:szCs w:val="20"/>
                <w:lang w:eastAsia="ru-RU"/>
              </w:rPr>
              <w:t>5.27.1</w:t>
            </w:r>
          </w:p>
        </w:tc>
        <w:tc>
          <w:tcPr>
            <w:tcW w:w="0" w:type="auto"/>
            <w:tcBorders>
              <w:top w:val="single" w:sz="6" w:space="0" w:color="ECECEC"/>
              <w:left w:val="single" w:sz="6" w:space="0" w:color="ECECEC"/>
              <w:bottom w:val="single" w:sz="6" w:space="0" w:color="ECECEC"/>
              <w:right w:val="single" w:sz="6" w:space="0" w:color="ECECEC"/>
            </w:tcBorders>
            <w:shd w:val="clear" w:color="auto" w:fill="FFFFFF"/>
            <w:tcMar>
              <w:top w:w="75" w:type="dxa"/>
              <w:left w:w="300" w:type="dxa"/>
              <w:bottom w:w="75" w:type="dxa"/>
              <w:right w:w="0" w:type="dxa"/>
            </w:tcMar>
            <w:hideMark/>
          </w:tcPr>
          <w:p w:rsidR="00EF3FE5" w:rsidRPr="00EF3FE5" w:rsidRDefault="00EF3FE5" w:rsidP="00EF3FE5">
            <w:pPr>
              <w:spacing w:after="0" w:line="300" w:lineRule="atLeast"/>
              <w:rPr>
                <w:rFonts w:ascii="Open Sans" w:eastAsia="Times New Roman" w:hAnsi="Open Sans" w:cs="Open Sans"/>
                <w:sz w:val="20"/>
                <w:szCs w:val="20"/>
                <w:lang w:eastAsia="ru-RU"/>
              </w:rPr>
            </w:pPr>
            <w:r w:rsidRPr="00EF3FE5">
              <w:rPr>
                <w:rFonts w:ascii="Open Sans" w:eastAsia="Times New Roman" w:hAnsi="Open Sans" w:cs="Open Sans"/>
                <w:sz w:val="20"/>
                <w:szCs w:val="20"/>
                <w:lang w:eastAsia="ru-RU"/>
              </w:rPr>
              <w:t>Штраф на должностных лиц в размере от 20 000 до 30 000 рублей;</w:t>
            </w:r>
            <w:r w:rsidRPr="00EF3FE5">
              <w:rPr>
                <w:rFonts w:ascii="Open Sans" w:eastAsia="Times New Roman" w:hAnsi="Open Sans" w:cs="Open Sans"/>
                <w:sz w:val="20"/>
                <w:szCs w:val="20"/>
                <w:lang w:eastAsia="ru-RU"/>
              </w:rPr>
              <w:br/>
              <w:t>на лиц, осуществляющих предпринимательскую деятельность без образования юридического лица, — от 20 000 до 30 000 рублей; на юридических лиц — от 130 000 до 150 000 рублей.</w:t>
            </w:r>
          </w:p>
        </w:tc>
      </w:tr>
      <w:tr w:rsidR="00EF3FE5" w:rsidRPr="00EF3FE5" w:rsidTr="00EF3FE5">
        <w:trPr>
          <w:tblCellSpacing w:w="12" w:type="dxa"/>
          <w:jc w:val="center"/>
        </w:trPr>
        <w:tc>
          <w:tcPr>
            <w:tcW w:w="0" w:type="auto"/>
            <w:tcBorders>
              <w:top w:val="single" w:sz="6" w:space="0" w:color="ECECEC"/>
              <w:left w:val="single" w:sz="6" w:space="0" w:color="ECECEC"/>
              <w:bottom w:val="single" w:sz="6" w:space="0" w:color="ECECEC"/>
              <w:right w:val="single" w:sz="6" w:space="0" w:color="ECECEC"/>
            </w:tcBorders>
            <w:shd w:val="clear" w:color="auto" w:fill="FFFFFF"/>
            <w:tcMar>
              <w:top w:w="75" w:type="dxa"/>
              <w:left w:w="300" w:type="dxa"/>
              <w:bottom w:w="75" w:type="dxa"/>
              <w:right w:w="0" w:type="dxa"/>
            </w:tcMar>
            <w:hideMark/>
          </w:tcPr>
          <w:p w:rsidR="00EF3FE5" w:rsidRPr="00EF3FE5" w:rsidRDefault="00EF3FE5" w:rsidP="00EF3FE5">
            <w:pPr>
              <w:spacing w:after="0" w:line="300" w:lineRule="atLeast"/>
              <w:rPr>
                <w:rFonts w:ascii="Open Sans" w:eastAsia="Times New Roman" w:hAnsi="Open Sans" w:cs="Open Sans"/>
                <w:sz w:val="20"/>
                <w:szCs w:val="20"/>
                <w:lang w:eastAsia="ru-RU"/>
              </w:rPr>
            </w:pPr>
            <w:r w:rsidRPr="00EF3FE5">
              <w:rPr>
                <w:rFonts w:ascii="Open Sans" w:eastAsia="Times New Roman" w:hAnsi="Open Sans" w:cs="Open Sans"/>
                <w:sz w:val="20"/>
                <w:szCs w:val="20"/>
                <w:lang w:eastAsia="ru-RU"/>
              </w:rPr>
              <w:t>5. Совершение административных правонарушений, предусмотренных частями 1 — 4 настоящей статьи, лицом, ранее подвергнутым административному наказанию за аналогичное административное правонарушение</w:t>
            </w:r>
          </w:p>
        </w:tc>
        <w:tc>
          <w:tcPr>
            <w:tcW w:w="0" w:type="auto"/>
            <w:tcBorders>
              <w:top w:val="single" w:sz="6" w:space="0" w:color="ECECEC"/>
              <w:left w:val="single" w:sz="6" w:space="0" w:color="ECECEC"/>
              <w:bottom w:val="single" w:sz="6" w:space="0" w:color="ECECEC"/>
              <w:right w:val="single" w:sz="6" w:space="0" w:color="ECECEC"/>
            </w:tcBorders>
            <w:shd w:val="clear" w:color="auto" w:fill="FFFFFF"/>
            <w:tcMar>
              <w:top w:w="75" w:type="dxa"/>
              <w:left w:w="300" w:type="dxa"/>
              <w:bottom w:w="75" w:type="dxa"/>
              <w:right w:w="0" w:type="dxa"/>
            </w:tcMar>
            <w:hideMark/>
          </w:tcPr>
          <w:p w:rsidR="00EF3FE5" w:rsidRPr="00EF3FE5" w:rsidRDefault="00EF3FE5" w:rsidP="00EF3FE5">
            <w:pPr>
              <w:spacing w:after="0" w:line="300" w:lineRule="atLeast"/>
              <w:rPr>
                <w:rFonts w:ascii="Open Sans" w:eastAsia="Times New Roman" w:hAnsi="Open Sans" w:cs="Open Sans"/>
                <w:sz w:val="20"/>
                <w:szCs w:val="20"/>
                <w:lang w:eastAsia="ru-RU"/>
              </w:rPr>
            </w:pPr>
            <w:r w:rsidRPr="00EF3FE5">
              <w:rPr>
                <w:rFonts w:ascii="Open Sans" w:eastAsia="Times New Roman" w:hAnsi="Open Sans" w:cs="Open Sans"/>
                <w:sz w:val="20"/>
                <w:szCs w:val="20"/>
                <w:lang w:eastAsia="ru-RU"/>
              </w:rPr>
              <w:t>5.27.1</w:t>
            </w:r>
          </w:p>
        </w:tc>
        <w:tc>
          <w:tcPr>
            <w:tcW w:w="0" w:type="auto"/>
            <w:tcBorders>
              <w:top w:val="single" w:sz="6" w:space="0" w:color="ECECEC"/>
              <w:left w:val="single" w:sz="6" w:space="0" w:color="ECECEC"/>
              <w:bottom w:val="single" w:sz="6" w:space="0" w:color="ECECEC"/>
              <w:right w:val="single" w:sz="6" w:space="0" w:color="ECECEC"/>
            </w:tcBorders>
            <w:shd w:val="clear" w:color="auto" w:fill="FFFFFF"/>
            <w:tcMar>
              <w:top w:w="75" w:type="dxa"/>
              <w:left w:w="300" w:type="dxa"/>
              <w:bottom w:w="75" w:type="dxa"/>
              <w:right w:w="0" w:type="dxa"/>
            </w:tcMar>
            <w:hideMark/>
          </w:tcPr>
          <w:p w:rsidR="00EF3FE5" w:rsidRPr="00EF3FE5" w:rsidRDefault="00EF3FE5" w:rsidP="00EF3FE5">
            <w:pPr>
              <w:spacing w:after="0" w:line="300" w:lineRule="atLeast"/>
              <w:rPr>
                <w:rFonts w:ascii="Open Sans" w:eastAsia="Times New Roman" w:hAnsi="Open Sans" w:cs="Open Sans"/>
                <w:sz w:val="20"/>
                <w:szCs w:val="20"/>
                <w:lang w:eastAsia="ru-RU"/>
              </w:rPr>
            </w:pPr>
            <w:r w:rsidRPr="00EF3FE5">
              <w:rPr>
                <w:rFonts w:ascii="Open Sans" w:eastAsia="Times New Roman" w:hAnsi="Open Sans" w:cs="Open Sans"/>
                <w:sz w:val="20"/>
                <w:szCs w:val="20"/>
                <w:lang w:eastAsia="ru-RU"/>
              </w:rPr>
              <w:t>Штраф на должностных лиц в размере от 30 000 до 40 000 рублей или дисквалификацию на срок от 1 года до 3 лет;</w:t>
            </w:r>
            <w:r w:rsidRPr="00EF3FE5">
              <w:rPr>
                <w:rFonts w:ascii="Open Sans" w:eastAsia="Times New Roman" w:hAnsi="Open Sans" w:cs="Open Sans"/>
                <w:sz w:val="20"/>
                <w:szCs w:val="20"/>
                <w:lang w:eastAsia="ru-RU"/>
              </w:rPr>
              <w:br/>
              <w:t>на лиц, осуществляющих предпринимательскую деятельность без образования юридического лица, — от 30 000 до 40 000 рублей или административное приостановление деятельности на срок до 90 суток;</w:t>
            </w:r>
            <w:r w:rsidRPr="00EF3FE5">
              <w:rPr>
                <w:rFonts w:ascii="Open Sans" w:eastAsia="Times New Roman" w:hAnsi="Open Sans" w:cs="Open Sans"/>
                <w:sz w:val="20"/>
                <w:szCs w:val="20"/>
                <w:lang w:eastAsia="ru-RU"/>
              </w:rPr>
              <w:br/>
              <w:t xml:space="preserve">на юридических лиц — от 100 000 до 200 000 рублей или административное приостановление деятельности на </w:t>
            </w:r>
            <w:r w:rsidRPr="00EF3FE5">
              <w:rPr>
                <w:rFonts w:ascii="Open Sans" w:eastAsia="Times New Roman" w:hAnsi="Open Sans" w:cs="Open Sans"/>
                <w:sz w:val="20"/>
                <w:szCs w:val="20"/>
                <w:lang w:eastAsia="ru-RU"/>
              </w:rPr>
              <w:lastRenderedPageBreak/>
              <w:t>срок до 90 суток.</w:t>
            </w:r>
          </w:p>
        </w:tc>
      </w:tr>
      <w:tr w:rsidR="00EF3FE5" w:rsidRPr="00EF3FE5" w:rsidTr="00EF3FE5">
        <w:trPr>
          <w:tblCellSpacing w:w="12" w:type="dxa"/>
          <w:jc w:val="center"/>
        </w:trPr>
        <w:tc>
          <w:tcPr>
            <w:tcW w:w="0" w:type="auto"/>
            <w:tcBorders>
              <w:top w:val="single" w:sz="6" w:space="0" w:color="ECECEC"/>
              <w:left w:val="single" w:sz="6" w:space="0" w:color="ECECEC"/>
              <w:bottom w:val="single" w:sz="6" w:space="0" w:color="ECECEC"/>
              <w:right w:val="single" w:sz="6" w:space="0" w:color="ECECEC"/>
            </w:tcBorders>
            <w:shd w:val="clear" w:color="auto" w:fill="FFFFFF"/>
            <w:tcMar>
              <w:top w:w="75" w:type="dxa"/>
              <w:left w:w="300" w:type="dxa"/>
              <w:bottom w:w="75" w:type="dxa"/>
              <w:right w:w="0" w:type="dxa"/>
            </w:tcMar>
            <w:hideMark/>
          </w:tcPr>
          <w:p w:rsidR="00EF3FE5" w:rsidRPr="00EF3FE5" w:rsidRDefault="00EF3FE5" w:rsidP="00EF3FE5">
            <w:pPr>
              <w:spacing w:after="0" w:line="300" w:lineRule="atLeast"/>
              <w:rPr>
                <w:rFonts w:ascii="Open Sans" w:eastAsia="Times New Roman" w:hAnsi="Open Sans" w:cs="Open Sans"/>
                <w:sz w:val="20"/>
                <w:szCs w:val="20"/>
                <w:lang w:eastAsia="ru-RU"/>
              </w:rPr>
            </w:pPr>
            <w:r w:rsidRPr="00EF3FE5">
              <w:rPr>
                <w:rFonts w:ascii="Open Sans" w:eastAsia="Times New Roman" w:hAnsi="Open Sans" w:cs="Open Sans"/>
                <w:sz w:val="20"/>
                <w:szCs w:val="20"/>
                <w:lang w:eastAsia="ru-RU"/>
              </w:rPr>
              <w:lastRenderedPageBreak/>
              <w:t>23. Невыполнение в установленный срок или ненадлежащее выполнение законного предписания должностного лица федерального органа исполнительной власти, осуществляющего 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tc>
        <w:tc>
          <w:tcPr>
            <w:tcW w:w="0" w:type="auto"/>
            <w:tcBorders>
              <w:top w:val="single" w:sz="6" w:space="0" w:color="ECECEC"/>
              <w:left w:val="single" w:sz="6" w:space="0" w:color="ECECEC"/>
              <w:bottom w:val="single" w:sz="6" w:space="0" w:color="ECECEC"/>
              <w:right w:val="single" w:sz="6" w:space="0" w:color="ECECEC"/>
            </w:tcBorders>
            <w:shd w:val="clear" w:color="auto" w:fill="FFFFFF"/>
            <w:tcMar>
              <w:top w:w="75" w:type="dxa"/>
              <w:left w:w="300" w:type="dxa"/>
              <w:bottom w:w="75" w:type="dxa"/>
              <w:right w:w="0" w:type="dxa"/>
            </w:tcMar>
            <w:hideMark/>
          </w:tcPr>
          <w:p w:rsidR="00EF3FE5" w:rsidRPr="00EF3FE5" w:rsidRDefault="00EF3FE5" w:rsidP="00EF3FE5">
            <w:pPr>
              <w:spacing w:after="0" w:line="300" w:lineRule="atLeast"/>
              <w:rPr>
                <w:rFonts w:ascii="Open Sans" w:eastAsia="Times New Roman" w:hAnsi="Open Sans" w:cs="Open Sans"/>
                <w:sz w:val="20"/>
                <w:szCs w:val="20"/>
                <w:lang w:eastAsia="ru-RU"/>
              </w:rPr>
            </w:pPr>
            <w:r w:rsidRPr="00EF3FE5">
              <w:rPr>
                <w:rFonts w:ascii="Open Sans" w:eastAsia="Times New Roman" w:hAnsi="Open Sans" w:cs="Open Sans"/>
                <w:sz w:val="20"/>
                <w:szCs w:val="20"/>
                <w:lang w:eastAsia="ru-RU"/>
              </w:rPr>
              <w:t>19.5</w:t>
            </w:r>
          </w:p>
        </w:tc>
        <w:tc>
          <w:tcPr>
            <w:tcW w:w="0" w:type="auto"/>
            <w:tcBorders>
              <w:top w:val="single" w:sz="6" w:space="0" w:color="ECECEC"/>
              <w:left w:val="single" w:sz="6" w:space="0" w:color="ECECEC"/>
              <w:bottom w:val="single" w:sz="6" w:space="0" w:color="ECECEC"/>
              <w:right w:val="single" w:sz="6" w:space="0" w:color="ECECEC"/>
            </w:tcBorders>
            <w:shd w:val="clear" w:color="auto" w:fill="FFFFFF"/>
            <w:tcMar>
              <w:top w:w="75" w:type="dxa"/>
              <w:left w:w="300" w:type="dxa"/>
              <w:bottom w:w="75" w:type="dxa"/>
              <w:right w:w="0" w:type="dxa"/>
            </w:tcMar>
            <w:hideMark/>
          </w:tcPr>
          <w:p w:rsidR="00EF3FE5" w:rsidRPr="00EF3FE5" w:rsidRDefault="00EF3FE5" w:rsidP="00EF3FE5">
            <w:pPr>
              <w:spacing w:after="0" w:line="300" w:lineRule="atLeast"/>
              <w:rPr>
                <w:rFonts w:ascii="Open Sans" w:eastAsia="Times New Roman" w:hAnsi="Open Sans" w:cs="Open Sans"/>
                <w:sz w:val="20"/>
                <w:szCs w:val="20"/>
                <w:lang w:eastAsia="ru-RU"/>
              </w:rPr>
            </w:pPr>
            <w:proofErr w:type="gramStart"/>
            <w:r w:rsidRPr="00EF3FE5">
              <w:rPr>
                <w:rFonts w:ascii="Open Sans" w:eastAsia="Times New Roman" w:hAnsi="Open Sans" w:cs="Open Sans"/>
                <w:sz w:val="20"/>
                <w:szCs w:val="20"/>
                <w:lang w:eastAsia="ru-RU"/>
              </w:rPr>
              <w:t>Штраф на должностных лиц в размере от 30 000 до 50 000 рублей или дисквалификацию на срок от 1 года до 3 лет;</w:t>
            </w:r>
            <w:r w:rsidRPr="00EF3FE5">
              <w:rPr>
                <w:rFonts w:ascii="Open Sans" w:eastAsia="Times New Roman" w:hAnsi="Open Sans" w:cs="Open Sans"/>
                <w:sz w:val="20"/>
                <w:szCs w:val="20"/>
                <w:lang w:eastAsia="ru-RU"/>
              </w:rPr>
              <w:br/>
              <w:t>на лиц, осуществляющих предпринимательскую деятельность без образования юридического лица, — от 30 000 до 50 000 рублей;</w:t>
            </w:r>
            <w:r w:rsidRPr="00EF3FE5">
              <w:rPr>
                <w:rFonts w:ascii="Open Sans" w:eastAsia="Times New Roman" w:hAnsi="Open Sans" w:cs="Open Sans"/>
                <w:sz w:val="20"/>
                <w:szCs w:val="20"/>
                <w:lang w:eastAsia="ru-RU"/>
              </w:rPr>
              <w:br/>
              <w:t>на юридических лиц — от 100 000 до 200 000 рублей.</w:t>
            </w:r>
            <w:proofErr w:type="gramEnd"/>
          </w:p>
        </w:tc>
      </w:tr>
    </w:tbl>
    <w:p w:rsidR="00EF3FE5" w:rsidRPr="00EF3FE5" w:rsidRDefault="00EF3FE5" w:rsidP="00EF3FE5">
      <w:pPr>
        <w:spacing w:after="150" w:line="360" w:lineRule="auto"/>
        <w:rPr>
          <w:rFonts w:ascii="Open Sans" w:eastAsia="Times New Roman" w:hAnsi="Open Sans" w:cs="Open Sans"/>
          <w:color w:val="000000"/>
          <w:sz w:val="21"/>
          <w:szCs w:val="21"/>
          <w:lang w:eastAsia="ru-RU"/>
        </w:rPr>
      </w:pPr>
      <w:r w:rsidRPr="00EF3FE5">
        <w:rPr>
          <w:rFonts w:ascii="Open Sans" w:eastAsia="Times New Roman" w:hAnsi="Open Sans" w:cs="Open Sans"/>
          <w:color w:val="000000"/>
          <w:sz w:val="21"/>
          <w:szCs w:val="21"/>
          <w:lang w:eastAsia="ru-RU"/>
        </w:rPr>
        <w:t>Меры административных наказаний, связанные с уклонением работодателя от участия в коллективных переговорах, не изменились.</w:t>
      </w:r>
    </w:p>
    <w:tbl>
      <w:tblPr>
        <w:tblW w:w="5000" w:type="pct"/>
        <w:jc w:val="center"/>
        <w:tblCellSpacing w:w="12" w:type="dxa"/>
        <w:tblBorders>
          <w:top w:val="outset" w:sz="6" w:space="0" w:color="auto"/>
          <w:left w:val="outset" w:sz="6" w:space="0" w:color="auto"/>
          <w:bottom w:val="outset" w:sz="6" w:space="0" w:color="auto"/>
          <w:right w:val="outset" w:sz="6" w:space="0" w:color="auto"/>
        </w:tblBorders>
        <w:shd w:val="clear" w:color="auto" w:fill="FFFFFF"/>
        <w:tblCellMar>
          <w:top w:w="24" w:type="dxa"/>
          <w:left w:w="24" w:type="dxa"/>
          <w:bottom w:w="24" w:type="dxa"/>
          <w:right w:w="24" w:type="dxa"/>
        </w:tblCellMar>
        <w:tblLook w:val="04A0" w:firstRow="1" w:lastRow="0" w:firstColumn="1" w:lastColumn="0" w:noHBand="0" w:noVBand="1"/>
      </w:tblPr>
      <w:tblGrid>
        <w:gridCol w:w="5965"/>
        <w:gridCol w:w="1123"/>
        <w:gridCol w:w="2645"/>
      </w:tblGrid>
      <w:tr w:rsidR="00EF3FE5" w:rsidRPr="00EF3FE5" w:rsidTr="00EF3FE5">
        <w:trPr>
          <w:tblHeader/>
          <w:tblCellSpacing w:w="12" w:type="dxa"/>
          <w:jc w:val="center"/>
        </w:trPr>
        <w:tc>
          <w:tcPr>
            <w:tcW w:w="0" w:type="auto"/>
            <w:tcBorders>
              <w:top w:val="single" w:sz="6" w:space="0" w:color="ECECEC"/>
              <w:left w:val="single" w:sz="6" w:space="0" w:color="ECECEC"/>
              <w:bottom w:val="single" w:sz="6" w:space="0" w:color="ECECEC"/>
              <w:right w:val="single" w:sz="6" w:space="0" w:color="ECECEC"/>
            </w:tcBorders>
            <w:shd w:val="clear" w:color="auto" w:fill="FFFFFF"/>
            <w:tcMar>
              <w:top w:w="75" w:type="dxa"/>
              <w:left w:w="300" w:type="dxa"/>
              <w:bottom w:w="75" w:type="dxa"/>
              <w:right w:w="0" w:type="dxa"/>
            </w:tcMar>
            <w:hideMark/>
          </w:tcPr>
          <w:p w:rsidR="00EF3FE5" w:rsidRPr="00EF3FE5" w:rsidRDefault="00EF3FE5" w:rsidP="00EF3FE5">
            <w:pPr>
              <w:spacing w:after="0" w:line="300" w:lineRule="atLeast"/>
              <w:rPr>
                <w:rFonts w:ascii="Open Sans" w:eastAsia="Times New Roman" w:hAnsi="Open Sans" w:cs="Open Sans"/>
                <w:sz w:val="20"/>
                <w:szCs w:val="20"/>
                <w:lang w:eastAsia="ru-RU"/>
              </w:rPr>
            </w:pPr>
            <w:r w:rsidRPr="00EF3FE5">
              <w:rPr>
                <w:rFonts w:ascii="Open Sans" w:eastAsia="Times New Roman" w:hAnsi="Open Sans" w:cs="Open Sans"/>
                <w:sz w:val="20"/>
                <w:szCs w:val="20"/>
                <w:lang w:eastAsia="ru-RU"/>
              </w:rPr>
              <w:t>Нарушение</w:t>
            </w:r>
          </w:p>
        </w:tc>
        <w:tc>
          <w:tcPr>
            <w:tcW w:w="0" w:type="auto"/>
            <w:tcBorders>
              <w:top w:val="single" w:sz="6" w:space="0" w:color="ECECEC"/>
              <w:left w:val="single" w:sz="6" w:space="0" w:color="ECECEC"/>
              <w:bottom w:val="single" w:sz="6" w:space="0" w:color="ECECEC"/>
              <w:right w:val="single" w:sz="6" w:space="0" w:color="ECECEC"/>
            </w:tcBorders>
            <w:shd w:val="clear" w:color="auto" w:fill="FFFFFF"/>
            <w:tcMar>
              <w:top w:w="75" w:type="dxa"/>
              <w:left w:w="300" w:type="dxa"/>
              <w:bottom w:w="75" w:type="dxa"/>
              <w:right w:w="0" w:type="dxa"/>
            </w:tcMar>
            <w:hideMark/>
          </w:tcPr>
          <w:p w:rsidR="00EF3FE5" w:rsidRPr="00EF3FE5" w:rsidRDefault="00EF3FE5" w:rsidP="00EF3FE5">
            <w:pPr>
              <w:spacing w:after="0" w:line="300" w:lineRule="atLeast"/>
              <w:rPr>
                <w:rFonts w:ascii="Open Sans" w:eastAsia="Times New Roman" w:hAnsi="Open Sans" w:cs="Open Sans"/>
                <w:sz w:val="20"/>
                <w:szCs w:val="20"/>
                <w:lang w:eastAsia="ru-RU"/>
              </w:rPr>
            </w:pPr>
            <w:r w:rsidRPr="00EF3FE5">
              <w:rPr>
                <w:rFonts w:ascii="Open Sans" w:eastAsia="Times New Roman" w:hAnsi="Open Sans" w:cs="Open Sans"/>
                <w:sz w:val="20"/>
                <w:szCs w:val="20"/>
                <w:lang w:eastAsia="ru-RU"/>
              </w:rPr>
              <w:t>Статья КоАП РФ</w:t>
            </w:r>
          </w:p>
        </w:tc>
        <w:tc>
          <w:tcPr>
            <w:tcW w:w="0" w:type="auto"/>
            <w:tcBorders>
              <w:top w:val="single" w:sz="6" w:space="0" w:color="ECECEC"/>
              <w:left w:val="single" w:sz="6" w:space="0" w:color="ECECEC"/>
              <w:bottom w:val="single" w:sz="6" w:space="0" w:color="ECECEC"/>
              <w:right w:val="single" w:sz="6" w:space="0" w:color="ECECEC"/>
            </w:tcBorders>
            <w:shd w:val="clear" w:color="auto" w:fill="FFFFFF"/>
            <w:tcMar>
              <w:top w:w="75" w:type="dxa"/>
              <w:left w:w="300" w:type="dxa"/>
              <w:bottom w:w="75" w:type="dxa"/>
              <w:right w:w="0" w:type="dxa"/>
            </w:tcMar>
            <w:hideMark/>
          </w:tcPr>
          <w:p w:rsidR="00EF3FE5" w:rsidRPr="00EF3FE5" w:rsidRDefault="00EF3FE5" w:rsidP="00EF3FE5">
            <w:pPr>
              <w:spacing w:after="0" w:line="300" w:lineRule="atLeast"/>
              <w:rPr>
                <w:rFonts w:ascii="Open Sans" w:eastAsia="Times New Roman" w:hAnsi="Open Sans" w:cs="Open Sans"/>
                <w:sz w:val="20"/>
                <w:szCs w:val="20"/>
                <w:lang w:eastAsia="ru-RU"/>
              </w:rPr>
            </w:pPr>
            <w:r w:rsidRPr="00EF3FE5">
              <w:rPr>
                <w:rFonts w:ascii="Open Sans" w:eastAsia="Times New Roman" w:hAnsi="Open Sans" w:cs="Open Sans"/>
                <w:sz w:val="20"/>
                <w:szCs w:val="20"/>
                <w:lang w:eastAsia="ru-RU"/>
              </w:rPr>
              <w:t>Мера наказания</w:t>
            </w:r>
          </w:p>
        </w:tc>
      </w:tr>
      <w:tr w:rsidR="00EF3FE5" w:rsidRPr="00EF3FE5" w:rsidTr="00EF3FE5">
        <w:trPr>
          <w:tblCellSpacing w:w="12" w:type="dxa"/>
          <w:jc w:val="center"/>
        </w:trPr>
        <w:tc>
          <w:tcPr>
            <w:tcW w:w="0" w:type="auto"/>
            <w:tcBorders>
              <w:top w:val="single" w:sz="6" w:space="0" w:color="ECECEC"/>
              <w:left w:val="single" w:sz="6" w:space="0" w:color="ECECEC"/>
              <w:bottom w:val="single" w:sz="6" w:space="0" w:color="ECECEC"/>
              <w:right w:val="single" w:sz="6" w:space="0" w:color="ECECEC"/>
            </w:tcBorders>
            <w:shd w:val="clear" w:color="auto" w:fill="FFFFFF"/>
            <w:tcMar>
              <w:top w:w="75" w:type="dxa"/>
              <w:left w:w="300" w:type="dxa"/>
              <w:bottom w:w="75" w:type="dxa"/>
              <w:right w:w="0" w:type="dxa"/>
            </w:tcMar>
            <w:hideMark/>
          </w:tcPr>
          <w:p w:rsidR="00EF3FE5" w:rsidRPr="00EF3FE5" w:rsidRDefault="00EF3FE5" w:rsidP="00EF3FE5">
            <w:pPr>
              <w:spacing w:after="0" w:line="300" w:lineRule="atLeast"/>
              <w:rPr>
                <w:rFonts w:ascii="Open Sans" w:eastAsia="Times New Roman" w:hAnsi="Open Sans" w:cs="Open Sans"/>
                <w:sz w:val="20"/>
                <w:szCs w:val="20"/>
                <w:lang w:eastAsia="ru-RU"/>
              </w:rPr>
            </w:pPr>
            <w:r w:rsidRPr="00EF3FE5">
              <w:rPr>
                <w:rFonts w:ascii="Open Sans" w:eastAsia="Times New Roman" w:hAnsi="Open Sans" w:cs="Open Sans"/>
                <w:sz w:val="20"/>
                <w:szCs w:val="20"/>
                <w:lang w:eastAsia="ru-RU"/>
              </w:rPr>
              <w:t>Уклонение работодателя или лица, его представляющего, от участия в переговорах о заключении, об изменении или о дополнении коллективного договора, соглашения либо нарушение установленного законом срока проведения переговоров, а равно необеспечение работы комиссии по заключению коллективного договора, соглашения в определенные сторонами сроки</w:t>
            </w:r>
          </w:p>
        </w:tc>
        <w:tc>
          <w:tcPr>
            <w:tcW w:w="0" w:type="auto"/>
            <w:tcBorders>
              <w:top w:val="single" w:sz="6" w:space="0" w:color="ECECEC"/>
              <w:left w:val="single" w:sz="6" w:space="0" w:color="ECECEC"/>
              <w:bottom w:val="single" w:sz="6" w:space="0" w:color="ECECEC"/>
              <w:right w:val="single" w:sz="6" w:space="0" w:color="ECECEC"/>
            </w:tcBorders>
            <w:shd w:val="clear" w:color="auto" w:fill="FFFFFF"/>
            <w:tcMar>
              <w:top w:w="75" w:type="dxa"/>
              <w:left w:w="300" w:type="dxa"/>
              <w:bottom w:w="75" w:type="dxa"/>
              <w:right w:w="0" w:type="dxa"/>
            </w:tcMar>
            <w:hideMark/>
          </w:tcPr>
          <w:p w:rsidR="00EF3FE5" w:rsidRPr="00EF3FE5" w:rsidRDefault="00EF3FE5" w:rsidP="00EF3FE5">
            <w:pPr>
              <w:spacing w:after="0" w:line="300" w:lineRule="atLeast"/>
              <w:rPr>
                <w:rFonts w:ascii="Open Sans" w:eastAsia="Times New Roman" w:hAnsi="Open Sans" w:cs="Open Sans"/>
                <w:sz w:val="20"/>
                <w:szCs w:val="20"/>
                <w:lang w:eastAsia="ru-RU"/>
              </w:rPr>
            </w:pPr>
            <w:r w:rsidRPr="00EF3FE5">
              <w:rPr>
                <w:rFonts w:ascii="Open Sans" w:eastAsia="Times New Roman" w:hAnsi="Open Sans" w:cs="Open Sans"/>
                <w:sz w:val="20"/>
                <w:szCs w:val="20"/>
                <w:lang w:eastAsia="ru-RU"/>
              </w:rPr>
              <w:t>5.28</w:t>
            </w:r>
          </w:p>
        </w:tc>
        <w:tc>
          <w:tcPr>
            <w:tcW w:w="0" w:type="auto"/>
            <w:tcBorders>
              <w:top w:val="single" w:sz="6" w:space="0" w:color="ECECEC"/>
              <w:left w:val="single" w:sz="6" w:space="0" w:color="ECECEC"/>
              <w:bottom w:val="single" w:sz="6" w:space="0" w:color="ECECEC"/>
              <w:right w:val="single" w:sz="6" w:space="0" w:color="ECECEC"/>
            </w:tcBorders>
            <w:shd w:val="clear" w:color="auto" w:fill="FFFFFF"/>
            <w:tcMar>
              <w:top w:w="75" w:type="dxa"/>
              <w:left w:w="300" w:type="dxa"/>
              <w:bottom w:w="75" w:type="dxa"/>
              <w:right w:w="0" w:type="dxa"/>
            </w:tcMar>
            <w:hideMark/>
          </w:tcPr>
          <w:p w:rsidR="00EF3FE5" w:rsidRPr="00EF3FE5" w:rsidRDefault="00EF3FE5" w:rsidP="00EF3FE5">
            <w:pPr>
              <w:spacing w:after="0" w:line="300" w:lineRule="atLeast"/>
              <w:rPr>
                <w:rFonts w:ascii="Open Sans" w:eastAsia="Times New Roman" w:hAnsi="Open Sans" w:cs="Open Sans"/>
                <w:sz w:val="20"/>
                <w:szCs w:val="20"/>
                <w:lang w:eastAsia="ru-RU"/>
              </w:rPr>
            </w:pPr>
            <w:r w:rsidRPr="00EF3FE5">
              <w:rPr>
                <w:rFonts w:ascii="Open Sans" w:eastAsia="Times New Roman" w:hAnsi="Open Sans" w:cs="Open Sans"/>
                <w:sz w:val="20"/>
                <w:szCs w:val="20"/>
                <w:lang w:eastAsia="ru-RU"/>
              </w:rPr>
              <w:t>Предупреждение или штраф в размере от 1 000 до 3 000 рублей</w:t>
            </w:r>
          </w:p>
        </w:tc>
      </w:tr>
      <w:tr w:rsidR="00EF3FE5" w:rsidRPr="00EF3FE5" w:rsidTr="00EF3FE5">
        <w:trPr>
          <w:tblCellSpacing w:w="12" w:type="dxa"/>
          <w:jc w:val="center"/>
        </w:trPr>
        <w:tc>
          <w:tcPr>
            <w:tcW w:w="0" w:type="auto"/>
            <w:tcBorders>
              <w:top w:val="single" w:sz="6" w:space="0" w:color="ECECEC"/>
              <w:left w:val="single" w:sz="6" w:space="0" w:color="ECECEC"/>
              <w:bottom w:val="single" w:sz="6" w:space="0" w:color="ECECEC"/>
              <w:right w:val="single" w:sz="6" w:space="0" w:color="ECECEC"/>
            </w:tcBorders>
            <w:shd w:val="clear" w:color="auto" w:fill="FFFFFF"/>
            <w:tcMar>
              <w:top w:w="75" w:type="dxa"/>
              <w:left w:w="300" w:type="dxa"/>
              <w:bottom w:w="75" w:type="dxa"/>
              <w:right w:w="0" w:type="dxa"/>
            </w:tcMar>
            <w:hideMark/>
          </w:tcPr>
          <w:p w:rsidR="00EF3FE5" w:rsidRPr="00EF3FE5" w:rsidRDefault="00EF3FE5" w:rsidP="00EF3FE5">
            <w:pPr>
              <w:spacing w:after="0" w:line="300" w:lineRule="atLeast"/>
              <w:rPr>
                <w:rFonts w:ascii="Open Sans" w:eastAsia="Times New Roman" w:hAnsi="Open Sans" w:cs="Open Sans"/>
                <w:sz w:val="20"/>
                <w:szCs w:val="20"/>
                <w:lang w:eastAsia="ru-RU"/>
              </w:rPr>
            </w:pPr>
            <w:r w:rsidRPr="00EF3FE5">
              <w:rPr>
                <w:rFonts w:ascii="Open Sans" w:eastAsia="Times New Roman" w:hAnsi="Open Sans" w:cs="Open Sans"/>
                <w:sz w:val="20"/>
                <w:szCs w:val="20"/>
                <w:lang w:eastAsia="ru-RU"/>
              </w:rPr>
              <w:t xml:space="preserve">Не предоставление работодателем или лицом, его представляющим, в срок, установленный законом, информации, необходимой для проведения коллективных переговоров и осуществления </w:t>
            </w:r>
            <w:proofErr w:type="gramStart"/>
            <w:r w:rsidRPr="00EF3FE5">
              <w:rPr>
                <w:rFonts w:ascii="Open Sans" w:eastAsia="Times New Roman" w:hAnsi="Open Sans" w:cs="Open Sans"/>
                <w:sz w:val="20"/>
                <w:szCs w:val="20"/>
                <w:lang w:eastAsia="ru-RU"/>
              </w:rPr>
              <w:t>контроля за</w:t>
            </w:r>
            <w:proofErr w:type="gramEnd"/>
            <w:r w:rsidRPr="00EF3FE5">
              <w:rPr>
                <w:rFonts w:ascii="Open Sans" w:eastAsia="Times New Roman" w:hAnsi="Open Sans" w:cs="Open Sans"/>
                <w:sz w:val="20"/>
                <w:szCs w:val="20"/>
                <w:lang w:eastAsia="ru-RU"/>
              </w:rPr>
              <w:t xml:space="preserve"> соблюдением коллективного договора, соглашения</w:t>
            </w:r>
          </w:p>
        </w:tc>
        <w:tc>
          <w:tcPr>
            <w:tcW w:w="0" w:type="auto"/>
            <w:tcBorders>
              <w:top w:val="single" w:sz="6" w:space="0" w:color="ECECEC"/>
              <w:left w:val="single" w:sz="6" w:space="0" w:color="ECECEC"/>
              <w:bottom w:val="single" w:sz="6" w:space="0" w:color="ECECEC"/>
              <w:right w:val="single" w:sz="6" w:space="0" w:color="ECECEC"/>
            </w:tcBorders>
            <w:shd w:val="clear" w:color="auto" w:fill="FFFFFF"/>
            <w:tcMar>
              <w:top w:w="75" w:type="dxa"/>
              <w:left w:w="300" w:type="dxa"/>
              <w:bottom w:w="75" w:type="dxa"/>
              <w:right w:w="0" w:type="dxa"/>
            </w:tcMar>
            <w:hideMark/>
          </w:tcPr>
          <w:p w:rsidR="00EF3FE5" w:rsidRPr="00EF3FE5" w:rsidRDefault="00EF3FE5" w:rsidP="00EF3FE5">
            <w:pPr>
              <w:spacing w:after="0" w:line="300" w:lineRule="atLeast"/>
              <w:rPr>
                <w:rFonts w:ascii="Open Sans" w:eastAsia="Times New Roman" w:hAnsi="Open Sans" w:cs="Open Sans"/>
                <w:sz w:val="20"/>
                <w:szCs w:val="20"/>
                <w:lang w:eastAsia="ru-RU"/>
              </w:rPr>
            </w:pPr>
            <w:r w:rsidRPr="00EF3FE5">
              <w:rPr>
                <w:rFonts w:ascii="Open Sans" w:eastAsia="Times New Roman" w:hAnsi="Open Sans" w:cs="Open Sans"/>
                <w:sz w:val="20"/>
                <w:szCs w:val="20"/>
                <w:lang w:eastAsia="ru-RU"/>
              </w:rPr>
              <w:t>5.29</w:t>
            </w:r>
          </w:p>
        </w:tc>
        <w:tc>
          <w:tcPr>
            <w:tcW w:w="0" w:type="auto"/>
            <w:tcBorders>
              <w:top w:val="single" w:sz="6" w:space="0" w:color="ECECEC"/>
              <w:left w:val="single" w:sz="6" w:space="0" w:color="ECECEC"/>
              <w:bottom w:val="single" w:sz="6" w:space="0" w:color="ECECEC"/>
              <w:right w:val="single" w:sz="6" w:space="0" w:color="ECECEC"/>
            </w:tcBorders>
            <w:shd w:val="clear" w:color="auto" w:fill="FFFFFF"/>
            <w:tcMar>
              <w:top w:w="75" w:type="dxa"/>
              <w:left w:w="300" w:type="dxa"/>
              <w:bottom w:w="75" w:type="dxa"/>
              <w:right w:w="0" w:type="dxa"/>
            </w:tcMar>
            <w:hideMark/>
          </w:tcPr>
          <w:p w:rsidR="00EF3FE5" w:rsidRPr="00EF3FE5" w:rsidRDefault="00EF3FE5" w:rsidP="00EF3FE5">
            <w:pPr>
              <w:spacing w:after="0" w:line="300" w:lineRule="atLeast"/>
              <w:rPr>
                <w:rFonts w:ascii="Open Sans" w:eastAsia="Times New Roman" w:hAnsi="Open Sans" w:cs="Open Sans"/>
                <w:sz w:val="20"/>
                <w:szCs w:val="20"/>
                <w:lang w:eastAsia="ru-RU"/>
              </w:rPr>
            </w:pPr>
            <w:r w:rsidRPr="00EF3FE5">
              <w:rPr>
                <w:rFonts w:ascii="Open Sans" w:eastAsia="Times New Roman" w:hAnsi="Open Sans" w:cs="Open Sans"/>
                <w:sz w:val="20"/>
                <w:szCs w:val="20"/>
                <w:lang w:eastAsia="ru-RU"/>
              </w:rPr>
              <w:t>Предупреждение или штраф в размере от 1 000 до 3 000 рублей</w:t>
            </w:r>
          </w:p>
        </w:tc>
      </w:tr>
      <w:tr w:rsidR="00EF3FE5" w:rsidRPr="00EF3FE5" w:rsidTr="00EF3FE5">
        <w:trPr>
          <w:tblCellSpacing w:w="12" w:type="dxa"/>
          <w:jc w:val="center"/>
        </w:trPr>
        <w:tc>
          <w:tcPr>
            <w:tcW w:w="0" w:type="auto"/>
            <w:tcBorders>
              <w:top w:val="single" w:sz="6" w:space="0" w:color="ECECEC"/>
              <w:left w:val="single" w:sz="6" w:space="0" w:color="ECECEC"/>
              <w:bottom w:val="single" w:sz="6" w:space="0" w:color="ECECEC"/>
              <w:right w:val="single" w:sz="6" w:space="0" w:color="ECECEC"/>
            </w:tcBorders>
            <w:shd w:val="clear" w:color="auto" w:fill="FFFFFF"/>
            <w:tcMar>
              <w:top w:w="75" w:type="dxa"/>
              <w:left w:w="300" w:type="dxa"/>
              <w:bottom w:w="75" w:type="dxa"/>
              <w:right w:w="0" w:type="dxa"/>
            </w:tcMar>
            <w:hideMark/>
          </w:tcPr>
          <w:p w:rsidR="00EF3FE5" w:rsidRPr="00EF3FE5" w:rsidRDefault="00EF3FE5" w:rsidP="00EF3FE5">
            <w:pPr>
              <w:spacing w:after="0" w:line="300" w:lineRule="atLeast"/>
              <w:rPr>
                <w:rFonts w:ascii="Open Sans" w:eastAsia="Times New Roman" w:hAnsi="Open Sans" w:cs="Open Sans"/>
                <w:sz w:val="20"/>
                <w:szCs w:val="20"/>
                <w:lang w:eastAsia="ru-RU"/>
              </w:rPr>
            </w:pPr>
            <w:r w:rsidRPr="00EF3FE5">
              <w:rPr>
                <w:rFonts w:ascii="Open Sans" w:eastAsia="Times New Roman" w:hAnsi="Open Sans" w:cs="Open Sans"/>
                <w:sz w:val="20"/>
                <w:szCs w:val="20"/>
                <w:lang w:eastAsia="ru-RU"/>
              </w:rPr>
              <w:t>Необоснованный отказ работодателя или лица, его представляющего, от заключения коллективного договора, соглашения</w:t>
            </w:r>
          </w:p>
        </w:tc>
        <w:tc>
          <w:tcPr>
            <w:tcW w:w="0" w:type="auto"/>
            <w:tcBorders>
              <w:top w:val="single" w:sz="6" w:space="0" w:color="ECECEC"/>
              <w:left w:val="single" w:sz="6" w:space="0" w:color="ECECEC"/>
              <w:bottom w:val="single" w:sz="6" w:space="0" w:color="ECECEC"/>
              <w:right w:val="single" w:sz="6" w:space="0" w:color="ECECEC"/>
            </w:tcBorders>
            <w:shd w:val="clear" w:color="auto" w:fill="FFFFFF"/>
            <w:tcMar>
              <w:top w:w="75" w:type="dxa"/>
              <w:left w:w="300" w:type="dxa"/>
              <w:bottom w:w="75" w:type="dxa"/>
              <w:right w:w="0" w:type="dxa"/>
            </w:tcMar>
            <w:hideMark/>
          </w:tcPr>
          <w:p w:rsidR="00EF3FE5" w:rsidRPr="00EF3FE5" w:rsidRDefault="00EF3FE5" w:rsidP="00EF3FE5">
            <w:pPr>
              <w:spacing w:after="0" w:line="300" w:lineRule="atLeast"/>
              <w:rPr>
                <w:rFonts w:ascii="Open Sans" w:eastAsia="Times New Roman" w:hAnsi="Open Sans" w:cs="Open Sans"/>
                <w:sz w:val="20"/>
                <w:szCs w:val="20"/>
                <w:lang w:eastAsia="ru-RU"/>
              </w:rPr>
            </w:pPr>
            <w:r w:rsidRPr="00EF3FE5">
              <w:rPr>
                <w:rFonts w:ascii="Open Sans" w:eastAsia="Times New Roman" w:hAnsi="Open Sans" w:cs="Open Sans"/>
                <w:sz w:val="20"/>
                <w:szCs w:val="20"/>
                <w:lang w:eastAsia="ru-RU"/>
              </w:rPr>
              <w:t>5.30</w:t>
            </w:r>
          </w:p>
        </w:tc>
        <w:tc>
          <w:tcPr>
            <w:tcW w:w="0" w:type="auto"/>
            <w:tcBorders>
              <w:top w:val="single" w:sz="6" w:space="0" w:color="ECECEC"/>
              <w:left w:val="single" w:sz="6" w:space="0" w:color="ECECEC"/>
              <w:bottom w:val="single" w:sz="6" w:space="0" w:color="ECECEC"/>
              <w:right w:val="single" w:sz="6" w:space="0" w:color="ECECEC"/>
            </w:tcBorders>
            <w:shd w:val="clear" w:color="auto" w:fill="FFFFFF"/>
            <w:tcMar>
              <w:top w:w="75" w:type="dxa"/>
              <w:left w:w="300" w:type="dxa"/>
              <w:bottom w:w="75" w:type="dxa"/>
              <w:right w:w="0" w:type="dxa"/>
            </w:tcMar>
            <w:hideMark/>
          </w:tcPr>
          <w:p w:rsidR="00EF3FE5" w:rsidRPr="00EF3FE5" w:rsidRDefault="00EF3FE5" w:rsidP="00EF3FE5">
            <w:pPr>
              <w:spacing w:after="0" w:line="300" w:lineRule="atLeast"/>
              <w:rPr>
                <w:rFonts w:ascii="Open Sans" w:eastAsia="Times New Roman" w:hAnsi="Open Sans" w:cs="Open Sans"/>
                <w:sz w:val="20"/>
                <w:szCs w:val="20"/>
                <w:lang w:eastAsia="ru-RU"/>
              </w:rPr>
            </w:pPr>
            <w:r w:rsidRPr="00EF3FE5">
              <w:rPr>
                <w:rFonts w:ascii="Open Sans" w:eastAsia="Times New Roman" w:hAnsi="Open Sans" w:cs="Open Sans"/>
                <w:sz w:val="20"/>
                <w:szCs w:val="20"/>
                <w:lang w:eastAsia="ru-RU"/>
              </w:rPr>
              <w:t>Предупреждение или штраф в размере от 3 000 до 5 000 рублей</w:t>
            </w:r>
          </w:p>
        </w:tc>
      </w:tr>
      <w:tr w:rsidR="00EF3FE5" w:rsidRPr="00EF3FE5" w:rsidTr="00EF3FE5">
        <w:trPr>
          <w:tblCellSpacing w:w="12" w:type="dxa"/>
          <w:jc w:val="center"/>
        </w:trPr>
        <w:tc>
          <w:tcPr>
            <w:tcW w:w="0" w:type="auto"/>
            <w:tcBorders>
              <w:top w:val="single" w:sz="6" w:space="0" w:color="ECECEC"/>
              <w:left w:val="single" w:sz="6" w:space="0" w:color="ECECEC"/>
              <w:bottom w:val="single" w:sz="6" w:space="0" w:color="ECECEC"/>
              <w:right w:val="single" w:sz="6" w:space="0" w:color="ECECEC"/>
            </w:tcBorders>
            <w:shd w:val="clear" w:color="auto" w:fill="FFFFFF"/>
            <w:tcMar>
              <w:top w:w="75" w:type="dxa"/>
              <w:left w:w="300" w:type="dxa"/>
              <w:bottom w:w="75" w:type="dxa"/>
              <w:right w:w="0" w:type="dxa"/>
            </w:tcMar>
            <w:hideMark/>
          </w:tcPr>
          <w:p w:rsidR="00EF3FE5" w:rsidRPr="00EF3FE5" w:rsidRDefault="00EF3FE5" w:rsidP="00EF3FE5">
            <w:pPr>
              <w:spacing w:after="0" w:line="300" w:lineRule="atLeast"/>
              <w:rPr>
                <w:rFonts w:ascii="Open Sans" w:eastAsia="Times New Roman" w:hAnsi="Open Sans" w:cs="Open Sans"/>
                <w:sz w:val="20"/>
                <w:szCs w:val="20"/>
                <w:lang w:eastAsia="ru-RU"/>
              </w:rPr>
            </w:pPr>
            <w:r w:rsidRPr="00EF3FE5">
              <w:rPr>
                <w:rFonts w:ascii="Open Sans" w:eastAsia="Times New Roman" w:hAnsi="Open Sans" w:cs="Open Sans"/>
                <w:sz w:val="20"/>
                <w:szCs w:val="20"/>
                <w:lang w:eastAsia="ru-RU"/>
              </w:rPr>
              <w:t>Нарушение или невыполнение работодателем или лицом, его представляющим, обязательств по коллективному договору, соглашению</w:t>
            </w:r>
          </w:p>
        </w:tc>
        <w:tc>
          <w:tcPr>
            <w:tcW w:w="0" w:type="auto"/>
            <w:tcBorders>
              <w:top w:val="single" w:sz="6" w:space="0" w:color="ECECEC"/>
              <w:left w:val="single" w:sz="6" w:space="0" w:color="ECECEC"/>
              <w:bottom w:val="single" w:sz="6" w:space="0" w:color="ECECEC"/>
              <w:right w:val="single" w:sz="6" w:space="0" w:color="ECECEC"/>
            </w:tcBorders>
            <w:shd w:val="clear" w:color="auto" w:fill="FFFFFF"/>
            <w:tcMar>
              <w:top w:w="75" w:type="dxa"/>
              <w:left w:w="300" w:type="dxa"/>
              <w:bottom w:w="75" w:type="dxa"/>
              <w:right w:w="0" w:type="dxa"/>
            </w:tcMar>
            <w:hideMark/>
          </w:tcPr>
          <w:p w:rsidR="00EF3FE5" w:rsidRPr="00EF3FE5" w:rsidRDefault="00EF3FE5" w:rsidP="00EF3FE5">
            <w:pPr>
              <w:spacing w:after="0" w:line="300" w:lineRule="atLeast"/>
              <w:rPr>
                <w:rFonts w:ascii="Open Sans" w:eastAsia="Times New Roman" w:hAnsi="Open Sans" w:cs="Open Sans"/>
                <w:sz w:val="20"/>
                <w:szCs w:val="20"/>
                <w:lang w:eastAsia="ru-RU"/>
              </w:rPr>
            </w:pPr>
            <w:r w:rsidRPr="00EF3FE5">
              <w:rPr>
                <w:rFonts w:ascii="Open Sans" w:eastAsia="Times New Roman" w:hAnsi="Open Sans" w:cs="Open Sans"/>
                <w:sz w:val="20"/>
                <w:szCs w:val="20"/>
                <w:lang w:eastAsia="ru-RU"/>
              </w:rPr>
              <w:t>5.31</w:t>
            </w:r>
          </w:p>
        </w:tc>
        <w:tc>
          <w:tcPr>
            <w:tcW w:w="0" w:type="auto"/>
            <w:tcBorders>
              <w:top w:val="single" w:sz="6" w:space="0" w:color="ECECEC"/>
              <w:left w:val="single" w:sz="6" w:space="0" w:color="ECECEC"/>
              <w:bottom w:val="single" w:sz="6" w:space="0" w:color="ECECEC"/>
              <w:right w:val="single" w:sz="6" w:space="0" w:color="ECECEC"/>
            </w:tcBorders>
            <w:shd w:val="clear" w:color="auto" w:fill="FFFFFF"/>
            <w:tcMar>
              <w:top w:w="75" w:type="dxa"/>
              <w:left w:w="300" w:type="dxa"/>
              <w:bottom w:w="75" w:type="dxa"/>
              <w:right w:w="0" w:type="dxa"/>
            </w:tcMar>
            <w:hideMark/>
          </w:tcPr>
          <w:p w:rsidR="00EF3FE5" w:rsidRPr="00EF3FE5" w:rsidRDefault="00EF3FE5" w:rsidP="00EF3FE5">
            <w:pPr>
              <w:spacing w:after="0" w:line="300" w:lineRule="atLeast"/>
              <w:rPr>
                <w:rFonts w:ascii="Open Sans" w:eastAsia="Times New Roman" w:hAnsi="Open Sans" w:cs="Open Sans"/>
                <w:sz w:val="20"/>
                <w:szCs w:val="20"/>
                <w:lang w:eastAsia="ru-RU"/>
              </w:rPr>
            </w:pPr>
            <w:r w:rsidRPr="00EF3FE5">
              <w:rPr>
                <w:rFonts w:ascii="Open Sans" w:eastAsia="Times New Roman" w:hAnsi="Open Sans" w:cs="Open Sans"/>
                <w:sz w:val="20"/>
                <w:szCs w:val="20"/>
                <w:lang w:eastAsia="ru-RU"/>
              </w:rPr>
              <w:t>Предупреждение или штраф в размере от 3 000 до 5 000 рублей</w:t>
            </w:r>
          </w:p>
        </w:tc>
      </w:tr>
      <w:tr w:rsidR="00EF3FE5" w:rsidRPr="00EF3FE5" w:rsidTr="00EF3FE5">
        <w:trPr>
          <w:tblCellSpacing w:w="12" w:type="dxa"/>
          <w:jc w:val="center"/>
        </w:trPr>
        <w:tc>
          <w:tcPr>
            <w:tcW w:w="0" w:type="auto"/>
            <w:tcBorders>
              <w:top w:val="single" w:sz="6" w:space="0" w:color="ECECEC"/>
              <w:left w:val="single" w:sz="6" w:space="0" w:color="ECECEC"/>
              <w:bottom w:val="single" w:sz="6" w:space="0" w:color="ECECEC"/>
              <w:right w:val="single" w:sz="6" w:space="0" w:color="ECECEC"/>
            </w:tcBorders>
            <w:shd w:val="clear" w:color="auto" w:fill="FFFFFF"/>
            <w:tcMar>
              <w:top w:w="75" w:type="dxa"/>
              <w:left w:w="300" w:type="dxa"/>
              <w:bottom w:w="75" w:type="dxa"/>
              <w:right w:w="0" w:type="dxa"/>
            </w:tcMar>
            <w:hideMark/>
          </w:tcPr>
          <w:p w:rsidR="00EF3FE5" w:rsidRPr="00EF3FE5" w:rsidRDefault="00EF3FE5" w:rsidP="00EF3FE5">
            <w:pPr>
              <w:spacing w:after="0" w:line="300" w:lineRule="atLeast"/>
              <w:rPr>
                <w:rFonts w:ascii="Open Sans" w:eastAsia="Times New Roman" w:hAnsi="Open Sans" w:cs="Open Sans"/>
                <w:sz w:val="20"/>
                <w:szCs w:val="20"/>
                <w:lang w:eastAsia="ru-RU"/>
              </w:rPr>
            </w:pPr>
            <w:r w:rsidRPr="00EF3FE5">
              <w:rPr>
                <w:rFonts w:ascii="Open Sans" w:eastAsia="Times New Roman" w:hAnsi="Open Sans" w:cs="Open Sans"/>
                <w:sz w:val="20"/>
                <w:szCs w:val="20"/>
                <w:lang w:eastAsia="ru-RU"/>
              </w:rPr>
              <w:t xml:space="preserve">Уклонение работодателя или его представителя от </w:t>
            </w:r>
            <w:r w:rsidRPr="00EF3FE5">
              <w:rPr>
                <w:rFonts w:ascii="Open Sans" w:eastAsia="Times New Roman" w:hAnsi="Open Sans" w:cs="Open Sans"/>
                <w:sz w:val="20"/>
                <w:szCs w:val="20"/>
                <w:lang w:eastAsia="ru-RU"/>
              </w:rPr>
              <w:lastRenderedPageBreak/>
              <w:t xml:space="preserve">получения требований работников и от участия в примирительных процедурах, в том числе </w:t>
            </w:r>
            <w:proofErr w:type="spellStart"/>
            <w:r w:rsidRPr="00EF3FE5">
              <w:rPr>
                <w:rFonts w:ascii="Open Sans" w:eastAsia="Times New Roman" w:hAnsi="Open Sans" w:cs="Open Sans"/>
                <w:sz w:val="20"/>
                <w:szCs w:val="20"/>
                <w:lang w:eastAsia="ru-RU"/>
              </w:rPr>
              <w:t>непредоставление</w:t>
            </w:r>
            <w:proofErr w:type="spellEnd"/>
            <w:r w:rsidRPr="00EF3FE5">
              <w:rPr>
                <w:rFonts w:ascii="Open Sans" w:eastAsia="Times New Roman" w:hAnsi="Open Sans" w:cs="Open Sans"/>
                <w:sz w:val="20"/>
                <w:szCs w:val="20"/>
                <w:lang w:eastAsia="ru-RU"/>
              </w:rPr>
              <w:t xml:space="preserve"> помещения для проведения собрания (конференции) работников в целях выдвижения требований или создание препятствий проведению такого собрания (такой конференции)</w:t>
            </w:r>
          </w:p>
        </w:tc>
        <w:tc>
          <w:tcPr>
            <w:tcW w:w="0" w:type="auto"/>
            <w:tcBorders>
              <w:top w:val="single" w:sz="6" w:space="0" w:color="ECECEC"/>
              <w:left w:val="single" w:sz="6" w:space="0" w:color="ECECEC"/>
              <w:bottom w:val="single" w:sz="6" w:space="0" w:color="ECECEC"/>
              <w:right w:val="single" w:sz="6" w:space="0" w:color="ECECEC"/>
            </w:tcBorders>
            <w:shd w:val="clear" w:color="auto" w:fill="FFFFFF"/>
            <w:tcMar>
              <w:top w:w="75" w:type="dxa"/>
              <w:left w:w="300" w:type="dxa"/>
              <w:bottom w:w="75" w:type="dxa"/>
              <w:right w:w="0" w:type="dxa"/>
            </w:tcMar>
            <w:hideMark/>
          </w:tcPr>
          <w:p w:rsidR="00EF3FE5" w:rsidRPr="00EF3FE5" w:rsidRDefault="00EF3FE5" w:rsidP="00EF3FE5">
            <w:pPr>
              <w:spacing w:after="0" w:line="300" w:lineRule="atLeast"/>
              <w:rPr>
                <w:rFonts w:ascii="Open Sans" w:eastAsia="Times New Roman" w:hAnsi="Open Sans" w:cs="Open Sans"/>
                <w:sz w:val="20"/>
                <w:szCs w:val="20"/>
                <w:lang w:eastAsia="ru-RU"/>
              </w:rPr>
            </w:pPr>
            <w:r w:rsidRPr="00EF3FE5">
              <w:rPr>
                <w:rFonts w:ascii="Open Sans" w:eastAsia="Times New Roman" w:hAnsi="Open Sans" w:cs="Open Sans"/>
                <w:sz w:val="20"/>
                <w:szCs w:val="20"/>
                <w:lang w:eastAsia="ru-RU"/>
              </w:rPr>
              <w:lastRenderedPageBreak/>
              <w:t>5.32</w:t>
            </w:r>
          </w:p>
        </w:tc>
        <w:tc>
          <w:tcPr>
            <w:tcW w:w="0" w:type="auto"/>
            <w:tcBorders>
              <w:top w:val="single" w:sz="6" w:space="0" w:color="ECECEC"/>
              <w:left w:val="single" w:sz="6" w:space="0" w:color="ECECEC"/>
              <w:bottom w:val="single" w:sz="6" w:space="0" w:color="ECECEC"/>
              <w:right w:val="single" w:sz="6" w:space="0" w:color="ECECEC"/>
            </w:tcBorders>
            <w:shd w:val="clear" w:color="auto" w:fill="FFFFFF"/>
            <w:tcMar>
              <w:top w:w="75" w:type="dxa"/>
              <w:left w:w="300" w:type="dxa"/>
              <w:bottom w:w="75" w:type="dxa"/>
              <w:right w:w="0" w:type="dxa"/>
            </w:tcMar>
            <w:hideMark/>
          </w:tcPr>
          <w:p w:rsidR="00EF3FE5" w:rsidRPr="00EF3FE5" w:rsidRDefault="00EF3FE5" w:rsidP="00EF3FE5">
            <w:pPr>
              <w:spacing w:after="0" w:line="300" w:lineRule="atLeast"/>
              <w:rPr>
                <w:rFonts w:ascii="Open Sans" w:eastAsia="Times New Roman" w:hAnsi="Open Sans" w:cs="Open Sans"/>
                <w:sz w:val="20"/>
                <w:szCs w:val="20"/>
                <w:lang w:eastAsia="ru-RU"/>
              </w:rPr>
            </w:pPr>
            <w:r w:rsidRPr="00EF3FE5">
              <w:rPr>
                <w:rFonts w:ascii="Open Sans" w:eastAsia="Times New Roman" w:hAnsi="Open Sans" w:cs="Open Sans"/>
                <w:sz w:val="20"/>
                <w:szCs w:val="20"/>
                <w:lang w:eastAsia="ru-RU"/>
              </w:rPr>
              <w:t xml:space="preserve">Штраф в размере от 1 </w:t>
            </w:r>
            <w:r w:rsidRPr="00EF3FE5">
              <w:rPr>
                <w:rFonts w:ascii="Open Sans" w:eastAsia="Times New Roman" w:hAnsi="Open Sans" w:cs="Open Sans"/>
                <w:sz w:val="20"/>
                <w:szCs w:val="20"/>
                <w:lang w:eastAsia="ru-RU"/>
              </w:rPr>
              <w:lastRenderedPageBreak/>
              <w:t>000 до 3 000 рублей</w:t>
            </w:r>
          </w:p>
        </w:tc>
      </w:tr>
      <w:tr w:rsidR="00EF3FE5" w:rsidRPr="00EF3FE5" w:rsidTr="00EF3FE5">
        <w:trPr>
          <w:tblCellSpacing w:w="12" w:type="dxa"/>
          <w:jc w:val="center"/>
        </w:trPr>
        <w:tc>
          <w:tcPr>
            <w:tcW w:w="0" w:type="auto"/>
            <w:tcBorders>
              <w:top w:val="single" w:sz="6" w:space="0" w:color="ECECEC"/>
              <w:left w:val="single" w:sz="6" w:space="0" w:color="ECECEC"/>
              <w:bottom w:val="single" w:sz="6" w:space="0" w:color="ECECEC"/>
              <w:right w:val="single" w:sz="6" w:space="0" w:color="ECECEC"/>
            </w:tcBorders>
            <w:shd w:val="clear" w:color="auto" w:fill="FFFFFF"/>
            <w:tcMar>
              <w:top w:w="75" w:type="dxa"/>
              <w:left w:w="300" w:type="dxa"/>
              <w:bottom w:w="75" w:type="dxa"/>
              <w:right w:w="0" w:type="dxa"/>
            </w:tcMar>
            <w:hideMark/>
          </w:tcPr>
          <w:p w:rsidR="00EF3FE5" w:rsidRPr="00EF3FE5" w:rsidRDefault="00EF3FE5" w:rsidP="00EF3FE5">
            <w:pPr>
              <w:spacing w:after="0" w:line="300" w:lineRule="atLeast"/>
              <w:rPr>
                <w:rFonts w:ascii="Open Sans" w:eastAsia="Times New Roman" w:hAnsi="Open Sans" w:cs="Open Sans"/>
                <w:sz w:val="20"/>
                <w:szCs w:val="20"/>
                <w:lang w:eastAsia="ru-RU"/>
              </w:rPr>
            </w:pPr>
            <w:r w:rsidRPr="00EF3FE5">
              <w:rPr>
                <w:rFonts w:ascii="Open Sans" w:eastAsia="Times New Roman" w:hAnsi="Open Sans" w:cs="Open Sans"/>
                <w:sz w:val="20"/>
                <w:szCs w:val="20"/>
                <w:lang w:eastAsia="ru-RU"/>
              </w:rPr>
              <w:lastRenderedPageBreak/>
              <w:t>Невыполнение работодателем или его представителем обязательств по соглашению, достигнутому в результате примирительной процедуры</w:t>
            </w:r>
          </w:p>
        </w:tc>
        <w:tc>
          <w:tcPr>
            <w:tcW w:w="0" w:type="auto"/>
            <w:tcBorders>
              <w:top w:val="single" w:sz="6" w:space="0" w:color="ECECEC"/>
              <w:left w:val="single" w:sz="6" w:space="0" w:color="ECECEC"/>
              <w:bottom w:val="single" w:sz="6" w:space="0" w:color="ECECEC"/>
              <w:right w:val="single" w:sz="6" w:space="0" w:color="ECECEC"/>
            </w:tcBorders>
            <w:shd w:val="clear" w:color="auto" w:fill="FFFFFF"/>
            <w:tcMar>
              <w:top w:w="75" w:type="dxa"/>
              <w:left w:w="300" w:type="dxa"/>
              <w:bottom w:w="75" w:type="dxa"/>
              <w:right w:w="0" w:type="dxa"/>
            </w:tcMar>
            <w:hideMark/>
          </w:tcPr>
          <w:p w:rsidR="00EF3FE5" w:rsidRPr="00EF3FE5" w:rsidRDefault="00EF3FE5" w:rsidP="00EF3FE5">
            <w:pPr>
              <w:spacing w:after="0" w:line="300" w:lineRule="atLeast"/>
              <w:rPr>
                <w:rFonts w:ascii="Open Sans" w:eastAsia="Times New Roman" w:hAnsi="Open Sans" w:cs="Open Sans"/>
                <w:sz w:val="20"/>
                <w:szCs w:val="20"/>
                <w:lang w:eastAsia="ru-RU"/>
              </w:rPr>
            </w:pPr>
            <w:r w:rsidRPr="00EF3FE5">
              <w:rPr>
                <w:rFonts w:ascii="Open Sans" w:eastAsia="Times New Roman" w:hAnsi="Open Sans" w:cs="Open Sans"/>
                <w:sz w:val="20"/>
                <w:szCs w:val="20"/>
                <w:lang w:eastAsia="ru-RU"/>
              </w:rPr>
              <w:t>5.33</w:t>
            </w:r>
          </w:p>
        </w:tc>
        <w:tc>
          <w:tcPr>
            <w:tcW w:w="0" w:type="auto"/>
            <w:tcBorders>
              <w:top w:val="single" w:sz="6" w:space="0" w:color="ECECEC"/>
              <w:left w:val="single" w:sz="6" w:space="0" w:color="ECECEC"/>
              <w:bottom w:val="single" w:sz="6" w:space="0" w:color="ECECEC"/>
              <w:right w:val="single" w:sz="6" w:space="0" w:color="ECECEC"/>
            </w:tcBorders>
            <w:shd w:val="clear" w:color="auto" w:fill="FFFFFF"/>
            <w:tcMar>
              <w:top w:w="75" w:type="dxa"/>
              <w:left w:w="300" w:type="dxa"/>
              <w:bottom w:w="75" w:type="dxa"/>
              <w:right w:w="0" w:type="dxa"/>
            </w:tcMar>
            <w:hideMark/>
          </w:tcPr>
          <w:p w:rsidR="00EF3FE5" w:rsidRPr="00EF3FE5" w:rsidRDefault="00EF3FE5" w:rsidP="00EF3FE5">
            <w:pPr>
              <w:spacing w:after="0" w:line="300" w:lineRule="atLeast"/>
              <w:rPr>
                <w:rFonts w:ascii="Open Sans" w:eastAsia="Times New Roman" w:hAnsi="Open Sans" w:cs="Open Sans"/>
                <w:sz w:val="20"/>
                <w:szCs w:val="20"/>
                <w:lang w:eastAsia="ru-RU"/>
              </w:rPr>
            </w:pPr>
            <w:r w:rsidRPr="00EF3FE5">
              <w:rPr>
                <w:rFonts w:ascii="Open Sans" w:eastAsia="Times New Roman" w:hAnsi="Open Sans" w:cs="Open Sans"/>
                <w:sz w:val="20"/>
                <w:szCs w:val="20"/>
                <w:lang w:eastAsia="ru-RU"/>
              </w:rPr>
              <w:t>Штрафа в размере от 2 000 до 4 000 рублей</w:t>
            </w:r>
          </w:p>
        </w:tc>
      </w:tr>
      <w:tr w:rsidR="00EF3FE5" w:rsidRPr="00EF3FE5" w:rsidTr="00EF3FE5">
        <w:trPr>
          <w:tblCellSpacing w:w="12" w:type="dxa"/>
          <w:jc w:val="center"/>
        </w:trPr>
        <w:tc>
          <w:tcPr>
            <w:tcW w:w="0" w:type="auto"/>
            <w:tcBorders>
              <w:top w:val="single" w:sz="6" w:space="0" w:color="ECECEC"/>
              <w:left w:val="single" w:sz="6" w:space="0" w:color="ECECEC"/>
              <w:bottom w:val="single" w:sz="6" w:space="0" w:color="ECECEC"/>
              <w:right w:val="single" w:sz="6" w:space="0" w:color="ECECEC"/>
            </w:tcBorders>
            <w:shd w:val="clear" w:color="auto" w:fill="FFFFFF"/>
            <w:tcMar>
              <w:top w:w="75" w:type="dxa"/>
              <w:left w:w="300" w:type="dxa"/>
              <w:bottom w:w="75" w:type="dxa"/>
              <w:right w:w="0" w:type="dxa"/>
            </w:tcMar>
            <w:hideMark/>
          </w:tcPr>
          <w:p w:rsidR="00EF3FE5" w:rsidRPr="00EF3FE5" w:rsidRDefault="00EF3FE5" w:rsidP="00EF3FE5">
            <w:pPr>
              <w:spacing w:after="0" w:line="300" w:lineRule="atLeast"/>
              <w:rPr>
                <w:rFonts w:ascii="Open Sans" w:eastAsia="Times New Roman" w:hAnsi="Open Sans" w:cs="Open Sans"/>
                <w:sz w:val="20"/>
                <w:szCs w:val="20"/>
                <w:lang w:eastAsia="ru-RU"/>
              </w:rPr>
            </w:pPr>
            <w:r w:rsidRPr="00EF3FE5">
              <w:rPr>
                <w:rFonts w:ascii="Open Sans" w:eastAsia="Times New Roman" w:hAnsi="Open Sans" w:cs="Open Sans"/>
                <w:sz w:val="20"/>
                <w:szCs w:val="20"/>
                <w:lang w:eastAsia="ru-RU"/>
              </w:rPr>
              <w:t>Увольнение работников в связи с коллективным трудовым спором и объявлением забастовки</w:t>
            </w:r>
          </w:p>
        </w:tc>
        <w:tc>
          <w:tcPr>
            <w:tcW w:w="0" w:type="auto"/>
            <w:tcBorders>
              <w:top w:val="single" w:sz="6" w:space="0" w:color="ECECEC"/>
              <w:left w:val="single" w:sz="6" w:space="0" w:color="ECECEC"/>
              <w:bottom w:val="single" w:sz="6" w:space="0" w:color="ECECEC"/>
              <w:right w:val="single" w:sz="6" w:space="0" w:color="ECECEC"/>
            </w:tcBorders>
            <w:shd w:val="clear" w:color="auto" w:fill="FFFFFF"/>
            <w:tcMar>
              <w:top w:w="75" w:type="dxa"/>
              <w:left w:w="300" w:type="dxa"/>
              <w:bottom w:w="75" w:type="dxa"/>
              <w:right w:w="0" w:type="dxa"/>
            </w:tcMar>
            <w:hideMark/>
          </w:tcPr>
          <w:p w:rsidR="00EF3FE5" w:rsidRPr="00EF3FE5" w:rsidRDefault="00EF3FE5" w:rsidP="00EF3FE5">
            <w:pPr>
              <w:spacing w:after="0" w:line="300" w:lineRule="atLeast"/>
              <w:rPr>
                <w:rFonts w:ascii="Open Sans" w:eastAsia="Times New Roman" w:hAnsi="Open Sans" w:cs="Open Sans"/>
                <w:sz w:val="20"/>
                <w:szCs w:val="20"/>
                <w:lang w:eastAsia="ru-RU"/>
              </w:rPr>
            </w:pPr>
            <w:r w:rsidRPr="00EF3FE5">
              <w:rPr>
                <w:rFonts w:ascii="Open Sans" w:eastAsia="Times New Roman" w:hAnsi="Open Sans" w:cs="Open Sans"/>
                <w:sz w:val="20"/>
                <w:szCs w:val="20"/>
                <w:lang w:eastAsia="ru-RU"/>
              </w:rPr>
              <w:t>5.34</w:t>
            </w:r>
          </w:p>
        </w:tc>
        <w:tc>
          <w:tcPr>
            <w:tcW w:w="0" w:type="auto"/>
            <w:tcBorders>
              <w:top w:val="single" w:sz="6" w:space="0" w:color="ECECEC"/>
              <w:left w:val="single" w:sz="6" w:space="0" w:color="ECECEC"/>
              <w:bottom w:val="single" w:sz="6" w:space="0" w:color="ECECEC"/>
              <w:right w:val="single" w:sz="6" w:space="0" w:color="ECECEC"/>
            </w:tcBorders>
            <w:shd w:val="clear" w:color="auto" w:fill="FFFFFF"/>
            <w:tcMar>
              <w:top w:w="75" w:type="dxa"/>
              <w:left w:w="300" w:type="dxa"/>
              <w:bottom w:w="75" w:type="dxa"/>
              <w:right w:w="0" w:type="dxa"/>
            </w:tcMar>
            <w:hideMark/>
          </w:tcPr>
          <w:p w:rsidR="00EF3FE5" w:rsidRPr="00EF3FE5" w:rsidRDefault="00EF3FE5" w:rsidP="00EF3FE5">
            <w:pPr>
              <w:spacing w:after="0" w:line="300" w:lineRule="atLeast"/>
              <w:rPr>
                <w:rFonts w:ascii="Open Sans" w:eastAsia="Times New Roman" w:hAnsi="Open Sans" w:cs="Open Sans"/>
                <w:sz w:val="20"/>
                <w:szCs w:val="20"/>
                <w:lang w:eastAsia="ru-RU"/>
              </w:rPr>
            </w:pPr>
            <w:r w:rsidRPr="00EF3FE5">
              <w:rPr>
                <w:rFonts w:ascii="Open Sans" w:eastAsia="Times New Roman" w:hAnsi="Open Sans" w:cs="Open Sans"/>
                <w:sz w:val="20"/>
                <w:szCs w:val="20"/>
                <w:lang w:eastAsia="ru-RU"/>
              </w:rPr>
              <w:t>Штраф в размере от 4 000 до 5 000 рублей</w:t>
            </w:r>
          </w:p>
        </w:tc>
      </w:tr>
    </w:tbl>
    <w:p w:rsidR="00EF3FE5" w:rsidRPr="00EF3FE5" w:rsidRDefault="00EF3FE5" w:rsidP="00EF3FE5">
      <w:pPr>
        <w:spacing w:after="150" w:line="360" w:lineRule="auto"/>
        <w:rPr>
          <w:rFonts w:ascii="Open Sans" w:eastAsia="Times New Roman" w:hAnsi="Open Sans" w:cs="Open Sans"/>
          <w:color w:val="000000"/>
          <w:sz w:val="21"/>
          <w:szCs w:val="21"/>
          <w:lang w:eastAsia="ru-RU"/>
        </w:rPr>
      </w:pPr>
      <w:r w:rsidRPr="00EF3FE5">
        <w:rPr>
          <w:rFonts w:ascii="Open Sans" w:eastAsia="Times New Roman" w:hAnsi="Open Sans" w:cs="Open Sans"/>
          <w:color w:val="000000"/>
          <w:sz w:val="21"/>
          <w:szCs w:val="21"/>
          <w:lang w:eastAsia="ru-RU"/>
        </w:rPr>
        <w:t>Вышеупомянутый Федеральный закон от 28.12.2013 N 421-ФЗ также внес уже действующие изменения в области уголовной ответственности за нарушение требований охраны труда, в частности, в статью 143 Уголовного кодекса РФ.</w:t>
      </w:r>
    </w:p>
    <w:p w:rsidR="00EF3FE5" w:rsidRPr="00EF3FE5" w:rsidRDefault="00EF3FE5" w:rsidP="00EF3FE5">
      <w:pPr>
        <w:spacing w:after="150" w:line="360" w:lineRule="auto"/>
        <w:rPr>
          <w:rFonts w:ascii="Open Sans" w:eastAsia="Times New Roman" w:hAnsi="Open Sans" w:cs="Open Sans"/>
          <w:color w:val="000000"/>
          <w:sz w:val="21"/>
          <w:szCs w:val="21"/>
          <w:lang w:eastAsia="ru-RU"/>
        </w:rPr>
      </w:pPr>
      <w:r w:rsidRPr="00EF3FE5">
        <w:rPr>
          <w:rFonts w:ascii="Open Sans" w:eastAsia="Times New Roman" w:hAnsi="Open Sans" w:cs="Open Sans"/>
          <w:color w:val="000000"/>
          <w:sz w:val="21"/>
          <w:szCs w:val="21"/>
          <w:lang w:eastAsia="ru-RU"/>
        </w:rPr>
        <w:t>Другие статьи Уголовного Кодекса РФ, касающиеся нарушений требований охраны труда, остались без изменений</w:t>
      </w:r>
    </w:p>
    <w:tbl>
      <w:tblPr>
        <w:tblW w:w="5000" w:type="pct"/>
        <w:jc w:val="center"/>
        <w:tblCellSpacing w:w="12" w:type="dxa"/>
        <w:tblBorders>
          <w:top w:val="outset" w:sz="6" w:space="0" w:color="auto"/>
          <w:left w:val="outset" w:sz="6" w:space="0" w:color="auto"/>
          <w:bottom w:val="outset" w:sz="6" w:space="0" w:color="auto"/>
          <w:right w:val="outset" w:sz="6" w:space="0" w:color="auto"/>
        </w:tblBorders>
        <w:shd w:val="clear" w:color="auto" w:fill="FFFFFF"/>
        <w:tblCellMar>
          <w:top w:w="24" w:type="dxa"/>
          <w:left w:w="24" w:type="dxa"/>
          <w:bottom w:w="24" w:type="dxa"/>
          <w:right w:w="24" w:type="dxa"/>
        </w:tblCellMar>
        <w:tblLook w:val="04A0" w:firstRow="1" w:lastRow="0" w:firstColumn="1" w:lastColumn="0" w:noHBand="0" w:noVBand="1"/>
      </w:tblPr>
      <w:tblGrid>
        <w:gridCol w:w="6719"/>
        <w:gridCol w:w="3014"/>
      </w:tblGrid>
      <w:tr w:rsidR="00EF3FE5" w:rsidRPr="00EF3FE5" w:rsidTr="00EF3FE5">
        <w:trPr>
          <w:tblHeader/>
          <w:tblCellSpacing w:w="12" w:type="dxa"/>
          <w:jc w:val="center"/>
        </w:trPr>
        <w:tc>
          <w:tcPr>
            <w:tcW w:w="0" w:type="auto"/>
            <w:tcBorders>
              <w:top w:val="single" w:sz="6" w:space="0" w:color="ECECEC"/>
              <w:left w:val="single" w:sz="6" w:space="0" w:color="ECECEC"/>
              <w:bottom w:val="single" w:sz="6" w:space="0" w:color="ECECEC"/>
              <w:right w:val="single" w:sz="6" w:space="0" w:color="ECECEC"/>
            </w:tcBorders>
            <w:shd w:val="clear" w:color="auto" w:fill="FFFFFF"/>
            <w:tcMar>
              <w:top w:w="75" w:type="dxa"/>
              <w:left w:w="300" w:type="dxa"/>
              <w:bottom w:w="75" w:type="dxa"/>
              <w:right w:w="0" w:type="dxa"/>
            </w:tcMar>
            <w:hideMark/>
          </w:tcPr>
          <w:p w:rsidR="00EF3FE5" w:rsidRPr="00EF3FE5" w:rsidRDefault="00EF3FE5" w:rsidP="00EF3FE5">
            <w:pPr>
              <w:spacing w:after="0" w:line="300" w:lineRule="atLeast"/>
              <w:rPr>
                <w:rFonts w:ascii="Open Sans" w:eastAsia="Times New Roman" w:hAnsi="Open Sans" w:cs="Open Sans"/>
                <w:sz w:val="20"/>
                <w:szCs w:val="20"/>
                <w:lang w:eastAsia="ru-RU"/>
              </w:rPr>
            </w:pPr>
            <w:r w:rsidRPr="00EF3FE5">
              <w:rPr>
                <w:rFonts w:ascii="Open Sans" w:eastAsia="Times New Roman" w:hAnsi="Open Sans" w:cs="Open Sans"/>
                <w:sz w:val="20"/>
                <w:szCs w:val="20"/>
                <w:lang w:eastAsia="ru-RU"/>
              </w:rPr>
              <w:t>Нарушение</w:t>
            </w:r>
          </w:p>
        </w:tc>
        <w:tc>
          <w:tcPr>
            <w:tcW w:w="0" w:type="auto"/>
            <w:tcBorders>
              <w:top w:val="single" w:sz="6" w:space="0" w:color="ECECEC"/>
              <w:left w:val="single" w:sz="6" w:space="0" w:color="ECECEC"/>
              <w:bottom w:val="single" w:sz="6" w:space="0" w:color="ECECEC"/>
              <w:right w:val="single" w:sz="6" w:space="0" w:color="ECECEC"/>
            </w:tcBorders>
            <w:shd w:val="clear" w:color="auto" w:fill="FFFFFF"/>
            <w:tcMar>
              <w:top w:w="75" w:type="dxa"/>
              <w:left w:w="300" w:type="dxa"/>
              <w:bottom w:w="75" w:type="dxa"/>
              <w:right w:w="0" w:type="dxa"/>
            </w:tcMar>
            <w:hideMark/>
          </w:tcPr>
          <w:p w:rsidR="00EF3FE5" w:rsidRPr="00EF3FE5" w:rsidRDefault="00EF3FE5" w:rsidP="00EF3FE5">
            <w:pPr>
              <w:spacing w:after="0" w:line="300" w:lineRule="atLeast"/>
              <w:rPr>
                <w:rFonts w:ascii="Open Sans" w:eastAsia="Times New Roman" w:hAnsi="Open Sans" w:cs="Open Sans"/>
                <w:sz w:val="20"/>
                <w:szCs w:val="20"/>
                <w:lang w:eastAsia="ru-RU"/>
              </w:rPr>
            </w:pPr>
            <w:r w:rsidRPr="00EF3FE5">
              <w:rPr>
                <w:rFonts w:ascii="Open Sans" w:eastAsia="Times New Roman" w:hAnsi="Open Sans" w:cs="Open Sans"/>
                <w:sz w:val="20"/>
                <w:szCs w:val="20"/>
                <w:lang w:eastAsia="ru-RU"/>
              </w:rPr>
              <w:t>Мера наказания</w:t>
            </w:r>
          </w:p>
        </w:tc>
      </w:tr>
      <w:tr w:rsidR="00EF3FE5" w:rsidRPr="00EF3FE5" w:rsidTr="00EF3FE5">
        <w:trPr>
          <w:tblCellSpacing w:w="12" w:type="dxa"/>
          <w:jc w:val="center"/>
        </w:trPr>
        <w:tc>
          <w:tcPr>
            <w:tcW w:w="0" w:type="auto"/>
            <w:gridSpan w:val="2"/>
            <w:tcBorders>
              <w:top w:val="single" w:sz="6" w:space="0" w:color="ECECEC"/>
              <w:left w:val="single" w:sz="6" w:space="0" w:color="ECECEC"/>
              <w:bottom w:val="single" w:sz="6" w:space="0" w:color="ECECEC"/>
              <w:right w:val="single" w:sz="6" w:space="0" w:color="ECECEC"/>
            </w:tcBorders>
            <w:shd w:val="clear" w:color="auto" w:fill="FFFFFF"/>
            <w:tcMar>
              <w:top w:w="75" w:type="dxa"/>
              <w:left w:w="300" w:type="dxa"/>
              <w:bottom w:w="75" w:type="dxa"/>
              <w:right w:w="0" w:type="dxa"/>
            </w:tcMar>
            <w:hideMark/>
          </w:tcPr>
          <w:p w:rsidR="00EF3FE5" w:rsidRPr="00EF3FE5" w:rsidRDefault="00EF3FE5" w:rsidP="00EF3FE5">
            <w:pPr>
              <w:spacing w:after="0" w:line="300" w:lineRule="atLeast"/>
              <w:rPr>
                <w:rFonts w:ascii="Open Sans" w:eastAsia="Times New Roman" w:hAnsi="Open Sans" w:cs="Open Sans"/>
                <w:sz w:val="20"/>
                <w:szCs w:val="20"/>
                <w:lang w:eastAsia="ru-RU"/>
              </w:rPr>
            </w:pPr>
            <w:r w:rsidRPr="00EF3FE5">
              <w:rPr>
                <w:rFonts w:ascii="Open Sans" w:eastAsia="Times New Roman" w:hAnsi="Open Sans" w:cs="Open Sans"/>
                <w:sz w:val="20"/>
                <w:szCs w:val="20"/>
                <w:lang w:eastAsia="ru-RU"/>
              </w:rPr>
              <w:t>До 01.01.2014</w:t>
            </w:r>
          </w:p>
        </w:tc>
      </w:tr>
      <w:tr w:rsidR="00EF3FE5" w:rsidRPr="00EF3FE5" w:rsidTr="00EF3FE5">
        <w:trPr>
          <w:tblCellSpacing w:w="12" w:type="dxa"/>
          <w:jc w:val="center"/>
        </w:trPr>
        <w:tc>
          <w:tcPr>
            <w:tcW w:w="0" w:type="auto"/>
            <w:tcBorders>
              <w:top w:val="single" w:sz="6" w:space="0" w:color="ECECEC"/>
              <w:left w:val="single" w:sz="6" w:space="0" w:color="ECECEC"/>
              <w:bottom w:val="single" w:sz="6" w:space="0" w:color="ECECEC"/>
              <w:right w:val="single" w:sz="6" w:space="0" w:color="ECECEC"/>
            </w:tcBorders>
            <w:shd w:val="clear" w:color="auto" w:fill="FFFFFF"/>
            <w:tcMar>
              <w:top w:w="75" w:type="dxa"/>
              <w:left w:w="300" w:type="dxa"/>
              <w:bottom w:w="75" w:type="dxa"/>
              <w:right w:w="0" w:type="dxa"/>
            </w:tcMar>
            <w:hideMark/>
          </w:tcPr>
          <w:p w:rsidR="00EF3FE5" w:rsidRPr="00EF3FE5" w:rsidRDefault="00EF3FE5" w:rsidP="00EF3FE5">
            <w:pPr>
              <w:spacing w:after="0" w:line="300" w:lineRule="atLeast"/>
              <w:rPr>
                <w:rFonts w:ascii="Open Sans" w:eastAsia="Times New Roman" w:hAnsi="Open Sans" w:cs="Open Sans"/>
                <w:sz w:val="20"/>
                <w:szCs w:val="20"/>
                <w:lang w:eastAsia="ru-RU"/>
              </w:rPr>
            </w:pPr>
            <w:r w:rsidRPr="00EF3FE5">
              <w:rPr>
                <w:rFonts w:ascii="Open Sans" w:eastAsia="Times New Roman" w:hAnsi="Open Sans" w:cs="Open Sans"/>
                <w:sz w:val="20"/>
                <w:szCs w:val="20"/>
                <w:lang w:eastAsia="ru-RU"/>
              </w:rPr>
              <w:t>1. Нарушение правил техники безопасности или иных правил охраны труда, совершенное лицом, на котором лежали обязанности по соблюдению этих правил, если это повлекло по неосторожности причинение тяжкого вреда здоровью человека</w:t>
            </w:r>
          </w:p>
        </w:tc>
        <w:tc>
          <w:tcPr>
            <w:tcW w:w="0" w:type="auto"/>
            <w:tcBorders>
              <w:top w:val="single" w:sz="6" w:space="0" w:color="ECECEC"/>
              <w:left w:val="single" w:sz="6" w:space="0" w:color="ECECEC"/>
              <w:bottom w:val="single" w:sz="6" w:space="0" w:color="ECECEC"/>
              <w:right w:val="single" w:sz="6" w:space="0" w:color="ECECEC"/>
            </w:tcBorders>
            <w:shd w:val="clear" w:color="auto" w:fill="FFFFFF"/>
            <w:tcMar>
              <w:top w:w="75" w:type="dxa"/>
              <w:left w:w="300" w:type="dxa"/>
              <w:bottom w:w="75" w:type="dxa"/>
              <w:right w:w="0" w:type="dxa"/>
            </w:tcMar>
            <w:hideMark/>
          </w:tcPr>
          <w:p w:rsidR="00EF3FE5" w:rsidRPr="00EF3FE5" w:rsidRDefault="00EF3FE5" w:rsidP="00EF3FE5">
            <w:pPr>
              <w:spacing w:after="0" w:line="300" w:lineRule="atLeast"/>
              <w:rPr>
                <w:rFonts w:ascii="Open Sans" w:eastAsia="Times New Roman" w:hAnsi="Open Sans" w:cs="Open Sans"/>
                <w:sz w:val="20"/>
                <w:szCs w:val="20"/>
                <w:lang w:eastAsia="ru-RU"/>
              </w:rPr>
            </w:pPr>
            <w:proofErr w:type="gramStart"/>
            <w:r w:rsidRPr="00EF3FE5">
              <w:rPr>
                <w:rFonts w:ascii="Open Sans" w:eastAsia="Times New Roman" w:hAnsi="Open Sans" w:cs="Open Sans"/>
                <w:sz w:val="20"/>
                <w:szCs w:val="20"/>
                <w:lang w:eastAsia="ru-RU"/>
              </w:rPr>
              <w:t>Штраф в размере до 200 000 рублей или в размере заработной платы или иного дохода осужденного за период до 18 месяцев,</w:t>
            </w:r>
            <w:r w:rsidRPr="00EF3FE5">
              <w:rPr>
                <w:rFonts w:ascii="Open Sans" w:eastAsia="Times New Roman" w:hAnsi="Open Sans" w:cs="Open Sans"/>
                <w:sz w:val="20"/>
                <w:szCs w:val="20"/>
                <w:lang w:eastAsia="ru-RU"/>
              </w:rPr>
              <w:br/>
              <w:t>либо обязательными работами на срок до 480 часов, либо исправительными работами на срок до 2 лет,</w:t>
            </w:r>
            <w:r w:rsidRPr="00EF3FE5">
              <w:rPr>
                <w:rFonts w:ascii="Open Sans" w:eastAsia="Times New Roman" w:hAnsi="Open Sans" w:cs="Open Sans"/>
                <w:sz w:val="20"/>
                <w:szCs w:val="20"/>
                <w:lang w:eastAsia="ru-RU"/>
              </w:rPr>
              <w:br/>
              <w:t>либо принудительными работами на срок до 1 года, либо лишением свободы на тот же срок</w:t>
            </w:r>
            <w:proofErr w:type="gramEnd"/>
          </w:p>
        </w:tc>
      </w:tr>
      <w:tr w:rsidR="00EF3FE5" w:rsidRPr="00EF3FE5" w:rsidTr="00EF3FE5">
        <w:trPr>
          <w:tblCellSpacing w:w="12" w:type="dxa"/>
          <w:jc w:val="center"/>
        </w:trPr>
        <w:tc>
          <w:tcPr>
            <w:tcW w:w="0" w:type="auto"/>
            <w:tcBorders>
              <w:top w:val="single" w:sz="6" w:space="0" w:color="ECECEC"/>
              <w:left w:val="single" w:sz="6" w:space="0" w:color="ECECEC"/>
              <w:bottom w:val="single" w:sz="6" w:space="0" w:color="ECECEC"/>
              <w:right w:val="single" w:sz="6" w:space="0" w:color="ECECEC"/>
            </w:tcBorders>
            <w:shd w:val="clear" w:color="auto" w:fill="FFFFFF"/>
            <w:tcMar>
              <w:top w:w="75" w:type="dxa"/>
              <w:left w:w="300" w:type="dxa"/>
              <w:bottom w:w="75" w:type="dxa"/>
              <w:right w:w="0" w:type="dxa"/>
            </w:tcMar>
            <w:hideMark/>
          </w:tcPr>
          <w:p w:rsidR="00EF3FE5" w:rsidRPr="00EF3FE5" w:rsidRDefault="00EF3FE5" w:rsidP="00EF3FE5">
            <w:pPr>
              <w:spacing w:after="0" w:line="300" w:lineRule="atLeast"/>
              <w:rPr>
                <w:rFonts w:ascii="Open Sans" w:eastAsia="Times New Roman" w:hAnsi="Open Sans" w:cs="Open Sans"/>
                <w:sz w:val="20"/>
                <w:szCs w:val="20"/>
                <w:lang w:eastAsia="ru-RU"/>
              </w:rPr>
            </w:pPr>
            <w:r w:rsidRPr="00EF3FE5">
              <w:rPr>
                <w:rFonts w:ascii="Open Sans" w:eastAsia="Times New Roman" w:hAnsi="Open Sans" w:cs="Open Sans"/>
                <w:sz w:val="20"/>
                <w:szCs w:val="20"/>
                <w:lang w:eastAsia="ru-RU"/>
              </w:rPr>
              <w:t>2. То же деяние, повлекшее по неосторожности смерть человека</w:t>
            </w:r>
          </w:p>
        </w:tc>
        <w:tc>
          <w:tcPr>
            <w:tcW w:w="0" w:type="auto"/>
            <w:tcBorders>
              <w:top w:val="single" w:sz="6" w:space="0" w:color="ECECEC"/>
              <w:left w:val="single" w:sz="6" w:space="0" w:color="ECECEC"/>
              <w:bottom w:val="single" w:sz="6" w:space="0" w:color="ECECEC"/>
              <w:right w:val="single" w:sz="6" w:space="0" w:color="ECECEC"/>
            </w:tcBorders>
            <w:shd w:val="clear" w:color="auto" w:fill="FFFFFF"/>
            <w:tcMar>
              <w:top w:w="75" w:type="dxa"/>
              <w:left w:w="300" w:type="dxa"/>
              <w:bottom w:w="75" w:type="dxa"/>
              <w:right w:w="0" w:type="dxa"/>
            </w:tcMar>
            <w:hideMark/>
          </w:tcPr>
          <w:p w:rsidR="00EF3FE5" w:rsidRPr="00EF3FE5" w:rsidRDefault="00EF3FE5" w:rsidP="00EF3FE5">
            <w:pPr>
              <w:spacing w:after="0" w:line="300" w:lineRule="atLeast"/>
              <w:rPr>
                <w:rFonts w:ascii="Open Sans" w:eastAsia="Times New Roman" w:hAnsi="Open Sans" w:cs="Open Sans"/>
                <w:sz w:val="20"/>
                <w:szCs w:val="20"/>
                <w:lang w:eastAsia="ru-RU"/>
              </w:rPr>
            </w:pPr>
            <w:proofErr w:type="gramStart"/>
            <w:r w:rsidRPr="00EF3FE5">
              <w:rPr>
                <w:rFonts w:ascii="Open Sans" w:eastAsia="Times New Roman" w:hAnsi="Open Sans" w:cs="Open Sans"/>
                <w:sz w:val="20"/>
                <w:szCs w:val="20"/>
                <w:lang w:eastAsia="ru-RU"/>
              </w:rPr>
              <w:t xml:space="preserve">Принудительные работы на срок до 4х лет с лишением права занимать определенные </w:t>
            </w:r>
            <w:r w:rsidRPr="00EF3FE5">
              <w:rPr>
                <w:rFonts w:ascii="Open Sans" w:eastAsia="Times New Roman" w:hAnsi="Open Sans" w:cs="Open Sans"/>
                <w:sz w:val="20"/>
                <w:szCs w:val="20"/>
                <w:lang w:eastAsia="ru-RU"/>
              </w:rPr>
              <w:lastRenderedPageBreak/>
              <w:t>должности или заниматься определенной деятельностью на срок до 3 лет или без такового</w:t>
            </w:r>
            <w:r w:rsidRPr="00EF3FE5">
              <w:rPr>
                <w:rFonts w:ascii="Open Sans" w:eastAsia="Times New Roman" w:hAnsi="Open Sans" w:cs="Open Sans"/>
                <w:sz w:val="20"/>
                <w:szCs w:val="20"/>
                <w:lang w:eastAsia="ru-RU"/>
              </w:rPr>
              <w:br/>
              <w:t>либо лишением свободы на срок до 4 лет с лишением права занимать определенные должности или заниматься определенной деятельностью на срок до 3 лет или без такового.</w:t>
            </w:r>
            <w:proofErr w:type="gramEnd"/>
          </w:p>
        </w:tc>
      </w:tr>
      <w:tr w:rsidR="00EF3FE5" w:rsidRPr="00EF3FE5" w:rsidTr="00EF3FE5">
        <w:trPr>
          <w:tblCellSpacing w:w="12" w:type="dxa"/>
          <w:jc w:val="center"/>
        </w:trPr>
        <w:tc>
          <w:tcPr>
            <w:tcW w:w="0" w:type="auto"/>
            <w:gridSpan w:val="2"/>
            <w:tcBorders>
              <w:top w:val="single" w:sz="6" w:space="0" w:color="ECECEC"/>
              <w:left w:val="single" w:sz="6" w:space="0" w:color="ECECEC"/>
              <w:bottom w:val="single" w:sz="6" w:space="0" w:color="ECECEC"/>
              <w:right w:val="single" w:sz="6" w:space="0" w:color="ECECEC"/>
            </w:tcBorders>
            <w:shd w:val="clear" w:color="auto" w:fill="FFFFFF"/>
            <w:tcMar>
              <w:top w:w="75" w:type="dxa"/>
              <w:left w:w="300" w:type="dxa"/>
              <w:bottom w:w="75" w:type="dxa"/>
              <w:right w:w="0" w:type="dxa"/>
            </w:tcMar>
            <w:hideMark/>
          </w:tcPr>
          <w:p w:rsidR="00EF3FE5" w:rsidRPr="00EF3FE5" w:rsidRDefault="00EF3FE5" w:rsidP="00EF3FE5">
            <w:pPr>
              <w:spacing w:after="0" w:line="300" w:lineRule="atLeast"/>
              <w:rPr>
                <w:rFonts w:ascii="Open Sans" w:eastAsia="Times New Roman" w:hAnsi="Open Sans" w:cs="Open Sans"/>
                <w:sz w:val="20"/>
                <w:szCs w:val="20"/>
                <w:lang w:eastAsia="ru-RU"/>
              </w:rPr>
            </w:pPr>
            <w:r w:rsidRPr="00EF3FE5">
              <w:rPr>
                <w:rFonts w:ascii="Open Sans" w:eastAsia="Times New Roman" w:hAnsi="Open Sans" w:cs="Open Sans"/>
                <w:sz w:val="20"/>
                <w:szCs w:val="20"/>
                <w:lang w:eastAsia="ru-RU"/>
              </w:rPr>
              <w:lastRenderedPageBreak/>
              <w:t>С 01.01.2014</w:t>
            </w:r>
          </w:p>
        </w:tc>
      </w:tr>
      <w:tr w:rsidR="00EF3FE5" w:rsidRPr="00EF3FE5" w:rsidTr="00EF3FE5">
        <w:trPr>
          <w:tblCellSpacing w:w="12" w:type="dxa"/>
          <w:jc w:val="center"/>
        </w:trPr>
        <w:tc>
          <w:tcPr>
            <w:tcW w:w="0" w:type="auto"/>
            <w:tcBorders>
              <w:top w:val="single" w:sz="6" w:space="0" w:color="ECECEC"/>
              <w:left w:val="single" w:sz="6" w:space="0" w:color="ECECEC"/>
              <w:bottom w:val="single" w:sz="6" w:space="0" w:color="ECECEC"/>
              <w:right w:val="single" w:sz="6" w:space="0" w:color="ECECEC"/>
            </w:tcBorders>
            <w:shd w:val="clear" w:color="auto" w:fill="FFFFFF"/>
            <w:tcMar>
              <w:top w:w="75" w:type="dxa"/>
              <w:left w:w="300" w:type="dxa"/>
              <w:bottom w:w="75" w:type="dxa"/>
              <w:right w:w="0" w:type="dxa"/>
            </w:tcMar>
            <w:hideMark/>
          </w:tcPr>
          <w:p w:rsidR="00EF3FE5" w:rsidRPr="00EF3FE5" w:rsidRDefault="00EF3FE5" w:rsidP="00EF3FE5">
            <w:pPr>
              <w:spacing w:after="0" w:line="300" w:lineRule="atLeast"/>
              <w:rPr>
                <w:rFonts w:ascii="Open Sans" w:eastAsia="Times New Roman" w:hAnsi="Open Sans" w:cs="Open Sans"/>
                <w:sz w:val="20"/>
                <w:szCs w:val="20"/>
                <w:lang w:eastAsia="ru-RU"/>
              </w:rPr>
            </w:pPr>
            <w:r w:rsidRPr="00EF3FE5">
              <w:rPr>
                <w:rFonts w:ascii="Open Sans" w:eastAsia="Times New Roman" w:hAnsi="Open Sans" w:cs="Open Sans"/>
                <w:sz w:val="20"/>
                <w:szCs w:val="20"/>
                <w:lang w:eastAsia="ru-RU"/>
              </w:rPr>
              <w:t xml:space="preserve">1. </w:t>
            </w:r>
            <w:r w:rsidRPr="00363321">
              <w:rPr>
                <w:rFonts w:ascii="Open Sans" w:eastAsia="Times New Roman" w:hAnsi="Open Sans" w:cs="Open Sans"/>
                <w:sz w:val="20"/>
                <w:szCs w:val="20"/>
                <w:u w:val="single"/>
                <w:lang w:eastAsia="ru-RU"/>
              </w:rPr>
              <w:t>Нарушение требований охраны труда, совершенное лицом, на которое возложены обязанности по их соблюдению, если это повлекло по неосторожности причинение тяжкого вреда здоровью человека</w:t>
            </w:r>
            <w:r w:rsidRPr="00EF3FE5">
              <w:rPr>
                <w:rFonts w:ascii="Open Sans" w:eastAsia="Times New Roman" w:hAnsi="Open Sans" w:cs="Open Sans"/>
                <w:sz w:val="20"/>
                <w:szCs w:val="20"/>
                <w:lang w:eastAsia="ru-RU"/>
              </w:rPr>
              <w:t>.</w:t>
            </w:r>
          </w:p>
        </w:tc>
        <w:tc>
          <w:tcPr>
            <w:tcW w:w="0" w:type="auto"/>
            <w:tcBorders>
              <w:top w:val="single" w:sz="6" w:space="0" w:color="ECECEC"/>
              <w:left w:val="single" w:sz="6" w:space="0" w:color="ECECEC"/>
              <w:bottom w:val="single" w:sz="6" w:space="0" w:color="ECECEC"/>
              <w:right w:val="single" w:sz="6" w:space="0" w:color="ECECEC"/>
            </w:tcBorders>
            <w:shd w:val="clear" w:color="auto" w:fill="FFFFFF"/>
            <w:tcMar>
              <w:top w:w="75" w:type="dxa"/>
              <w:left w:w="300" w:type="dxa"/>
              <w:bottom w:w="75" w:type="dxa"/>
              <w:right w:w="0" w:type="dxa"/>
            </w:tcMar>
            <w:hideMark/>
          </w:tcPr>
          <w:p w:rsidR="00EF3FE5" w:rsidRPr="00EF3FE5" w:rsidRDefault="00EF3FE5" w:rsidP="00EF3FE5">
            <w:pPr>
              <w:spacing w:after="0" w:line="300" w:lineRule="atLeast"/>
              <w:rPr>
                <w:rFonts w:ascii="Open Sans" w:eastAsia="Times New Roman" w:hAnsi="Open Sans" w:cs="Open Sans"/>
                <w:sz w:val="20"/>
                <w:szCs w:val="20"/>
                <w:lang w:eastAsia="ru-RU"/>
              </w:rPr>
            </w:pPr>
            <w:proofErr w:type="gramStart"/>
            <w:r w:rsidRPr="00EF3FE5">
              <w:rPr>
                <w:rFonts w:ascii="Open Sans" w:eastAsia="Times New Roman" w:hAnsi="Open Sans" w:cs="Open Sans"/>
                <w:sz w:val="20"/>
                <w:szCs w:val="20"/>
                <w:lang w:eastAsia="ru-RU"/>
              </w:rPr>
              <w:t>Штраф в размере до 400 000 рублей или в размере заработной платы или иного дохода осужденного за период до 18 месяцев,</w:t>
            </w:r>
            <w:r w:rsidRPr="00EF3FE5">
              <w:rPr>
                <w:rFonts w:ascii="Open Sans" w:eastAsia="Times New Roman" w:hAnsi="Open Sans" w:cs="Open Sans"/>
                <w:sz w:val="20"/>
                <w:szCs w:val="20"/>
                <w:lang w:eastAsia="ru-RU"/>
              </w:rPr>
              <w:br/>
              <w:t>либо обязательными работами на срок от 180 до 240 часов,</w:t>
            </w:r>
            <w:r w:rsidRPr="00EF3FE5">
              <w:rPr>
                <w:rFonts w:ascii="Open Sans" w:eastAsia="Times New Roman" w:hAnsi="Open Sans" w:cs="Open Sans"/>
                <w:sz w:val="20"/>
                <w:szCs w:val="20"/>
                <w:lang w:eastAsia="ru-RU"/>
              </w:rPr>
              <w:br/>
              <w:t>либо исправительными работами на срок до 2 лет, либо принудительными работами на срок до 1 года,</w:t>
            </w:r>
            <w:r w:rsidRPr="00EF3FE5">
              <w:rPr>
                <w:rFonts w:ascii="Open Sans" w:eastAsia="Times New Roman" w:hAnsi="Open Sans" w:cs="Open Sans"/>
                <w:sz w:val="20"/>
                <w:szCs w:val="20"/>
                <w:lang w:eastAsia="ru-RU"/>
              </w:rPr>
              <w:br/>
              <w:t>либо лишением свободы на тот же срок с лишением права занимать определенные должности</w:t>
            </w:r>
            <w:proofErr w:type="gramEnd"/>
            <w:r w:rsidRPr="00EF3FE5">
              <w:rPr>
                <w:rFonts w:ascii="Open Sans" w:eastAsia="Times New Roman" w:hAnsi="Open Sans" w:cs="Open Sans"/>
                <w:sz w:val="20"/>
                <w:szCs w:val="20"/>
                <w:lang w:eastAsia="ru-RU"/>
              </w:rPr>
              <w:t xml:space="preserve"> или заниматься определенной деятельностью на срок до 1 или без такового</w:t>
            </w:r>
          </w:p>
        </w:tc>
      </w:tr>
      <w:tr w:rsidR="00EF3FE5" w:rsidRPr="00EF3FE5" w:rsidTr="00EF3FE5">
        <w:trPr>
          <w:tblCellSpacing w:w="12" w:type="dxa"/>
          <w:jc w:val="center"/>
        </w:trPr>
        <w:tc>
          <w:tcPr>
            <w:tcW w:w="0" w:type="auto"/>
            <w:tcBorders>
              <w:top w:val="single" w:sz="6" w:space="0" w:color="ECECEC"/>
              <w:left w:val="single" w:sz="6" w:space="0" w:color="ECECEC"/>
              <w:bottom w:val="single" w:sz="6" w:space="0" w:color="ECECEC"/>
              <w:right w:val="single" w:sz="6" w:space="0" w:color="ECECEC"/>
            </w:tcBorders>
            <w:shd w:val="clear" w:color="auto" w:fill="FFFFFF"/>
            <w:tcMar>
              <w:top w:w="75" w:type="dxa"/>
              <w:left w:w="300" w:type="dxa"/>
              <w:bottom w:w="75" w:type="dxa"/>
              <w:right w:w="0" w:type="dxa"/>
            </w:tcMar>
            <w:hideMark/>
          </w:tcPr>
          <w:p w:rsidR="00EF3FE5" w:rsidRPr="00EF3FE5" w:rsidRDefault="00EF3FE5" w:rsidP="00EF3FE5">
            <w:pPr>
              <w:spacing w:after="0" w:line="300" w:lineRule="atLeast"/>
              <w:rPr>
                <w:rFonts w:ascii="Open Sans" w:eastAsia="Times New Roman" w:hAnsi="Open Sans" w:cs="Open Sans"/>
                <w:sz w:val="20"/>
                <w:szCs w:val="20"/>
                <w:lang w:eastAsia="ru-RU"/>
              </w:rPr>
            </w:pPr>
            <w:r w:rsidRPr="00EF3FE5">
              <w:rPr>
                <w:rFonts w:ascii="Open Sans" w:eastAsia="Times New Roman" w:hAnsi="Open Sans" w:cs="Open Sans"/>
                <w:sz w:val="20"/>
                <w:szCs w:val="20"/>
                <w:lang w:eastAsia="ru-RU"/>
              </w:rPr>
              <w:t>2. Деяние, предусмотренное частью первой настоящей статьи, повлекшее по неосторожности смерть человека</w:t>
            </w:r>
          </w:p>
        </w:tc>
        <w:tc>
          <w:tcPr>
            <w:tcW w:w="0" w:type="auto"/>
            <w:tcBorders>
              <w:top w:val="single" w:sz="6" w:space="0" w:color="ECECEC"/>
              <w:left w:val="single" w:sz="6" w:space="0" w:color="ECECEC"/>
              <w:bottom w:val="single" w:sz="6" w:space="0" w:color="ECECEC"/>
              <w:right w:val="single" w:sz="6" w:space="0" w:color="ECECEC"/>
            </w:tcBorders>
            <w:shd w:val="clear" w:color="auto" w:fill="FFFFFF"/>
            <w:tcMar>
              <w:top w:w="75" w:type="dxa"/>
              <w:left w:w="300" w:type="dxa"/>
              <w:bottom w:w="75" w:type="dxa"/>
              <w:right w:w="0" w:type="dxa"/>
            </w:tcMar>
            <w:hideMark/>
          </w:tcPr>
          <w:p w:rsidR="00EF3FE5" w:rsidRPr="00EF3FE5" w:rsidRDefault="00EF3FE5" w:rsidP="00EF3FE5">
            <w:pPr>
              <w:spacing w:after="0" w:line="300" w:lineRule="atLeast"/>
              <w:rPr>
                <w:rFonts w:ascii="Open Sans" w:eastAsia="Times New Roman" w:hAnsi="Open Sans" w:cs="Open Sans"/>
                <w:sz w:val="20"/>
                <w:szCs w:val="20"/>
                <w:lang w:eastAsia="ru-RU"/>
              </w:rPr>
            </w:pPr>
            <w:r w:rsidRPr="00EF3FE5">
              <w:rPr>
                <w:rFonts w:ascii="Open Sans" w:eastAsia="Times New Roman" w:hAnsi="Open Sans" w:cs="Open Sans"/>
                <w:sz w:val="20"/>
                <w:szCs w:val="20"/>
                <w:lang w:eastAsia="ru-RU"/>
              </w:rPr>
              <w:t>Принудительные работы на срок до 4 лет либо лишением свободы на тот же срок с лишением права занимать определенные должности или заниматься определенной деятельностью на срок до 3 лет или без такового.</w:t>
            </w:r>
          </w:p>
        </w:tc>
      </w:tr>
      <w:tr w:rsidR="00EF3FE5" w:rsidRPr="00EF3FE5" w:rsidTr="00EF3FE5">
        <w:trPr>
          <w:tblCellSpacing w:w="12" w:type="dxa"/>
          <w:jc w:val="center"/>
        </w:trPr>
        <w:tc>
          <w:tcPr>
            <w:tcW w:w="0" w:type="auto"/>
            <w:tcBorders>
              <w:top w:val="single" w:sz="6" w:space="0" w:color="ECECEC"/>
              <w:left w:val="single" w:sz="6" w:space="0" w:color="ECECEC"/>
              <w:bottom w:val="single" w:sz="6" w:space="0" w:color="ECECEC"/>
              <w:right w:val="single" w:sz="6" w:space="0" w:color="ECECEC"/>
            </w:tcBorders>
            <w:shd w:val="clear" w:color="auto" w:fill="FFFFFF"/>
            <w:tcMar>
              <w:top w:w="75" w:type="dxa"/>
              <w:left w:w="300" w:type="dxa"/>
              <w:bottom w:w="75" w:type="dxa"/>
              <w:right w:w="0" w:type="dxa"/>
            </w:tcMar>
            <w:hideMark/>
          </w:tcPr>
          <w:p w:rsidR="00EF3FE5" w:rsidRPr="00EF3FE5" w:rsidRDefault="00EF3FE5" w:rsidP="00EF3FE5">
            <w:pPr>
              <w:spacing w:after="0" w:line="300" w:lineRule="atLeast"/>
              <w:rPr>
                <w:rFonts w:ascii="Open Sans" w:eastAsia="Times New Roman" w:hAnsi="Open Sans" w:cs="Open Sans"/>
                <w:sz w:val="20"/>
                <w:szCs w:val="20"/>
                <w:lang w:eastAsia="ru-RU"/>
              </w:rPr>
            </w:pPr>
            <w:r w:rsidRPr="00EF3FE5">
              <w:rPr>
                <w:rFonts w:ascii="Open Sans" w:eastAsia="Times New Roman" w:hAnsi="Open Sans" w:cs="Open Sans"/>
                <w:sz w:val="20"/>
                <w:szCs w:val="20"/>
                <w:lang w:eastAsia="ru-RU"/>
              </w:rPr>
              <w:lastRenderedPageBreak/>
              <w:t>3. Деяние, предусмотренное частью первой настоящей статьи, повлекшее по неосторожности смерть двух или более лиц</w:t>
            </w:r>
          </w:p>
        </w:tc>
        <w:tc>
          <w:tcPr>
            <w:tcW w:w="0" w:type="auto"/>
            <w:tcBorders>
              <w:top w:val="single" w:sz="6" w:space="0" w:color="ECECEC"/>
              <w:left w:val="single" w:sz="6" w:space="0" w:color="ECECEC"/>
              <w:bottom w:val="single" w:sz="6" w:space="0" w:color="ECECEC"/>
              <w:right w:val="single" w:sz="6" w:space="0" w:color="ECECEC"/>
            </w:tcBorders>
            <w:shd w:val="clear" w:color="auto" w:fill="FFFFFF"/>
            <w:tcMar>
              <w:top w:w="75" w:type="dxa"/>
              <w:left w:w="300" w:type="dxa"/>
              <w:bottom w:w="75" w:type="dxa"/>
              <w:right w:w="0" w:type="dxa"/>
            </w:tcMar>
            <w:hideMark/>
          </w:tcPr>
          <w:p w:rsidR="00EF3FE5" w:rsidRPr="00EF3FE5" w:rsidRDefault="00EF3FE5" w:rsidP="00EF3FE5">
            <w:pPr>
              <w:spacing w:after="0" w:line="300" w:lineRule="atLeast"/>
              <w:rPr>
                <w:rFonts w:ascii="Open Sans" w:eastAsia="Times New Roman" w:hAnsi="Open Sans" w:cs="Open Sans"/>
                <w:sz w:val="20"/>
                <w:szCs w:val="20"/>
                <w:lang w:eastAsia="ru-RU"/>
              </w:rPr>
            </w:pPr>
            <w:r w:rsidRPr="00EF3FE5">
              <w:rPr>
                <w:rFonts w:ascii="Open Sans" w:eastAsia="Times New Roman" w:hAnsi="Open Sans" w:cs="Open Sans"/>
                <w:sz w:val="20"/>
                <w:szCs w:val="20"/>
                <w:lang w:eastAsia="ru-RU"/>
              </w:rPr>
              <w:t>Наказывается принудительными работами на срок до 5 лет либо лишением свободы на тот же срок с лишением права занимать определенные должности или заниматься определенной деятельностью на срок до 3 лет или без такового.</w:t>
            </w:r>
          </w:p>
        </w:tc>
      </w:tr>
      <w:tr w:rsidR="00EF3FE5" w:rsidRPr="00363321" w:rsidTr="00EF3FE5">
        <w:trPr>
          <w:tblCellSpacing w:w="1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tbl>
            <w:tblPr>
              <w:tblW w:w="5000" w:type="pct"/>
              <w:jc w:val="center"/>
              <w:tblCellSpacing w:w="12" w:type="dxa"/>
              <w:tblBorders>
                <w:top w:val="outset" w:sz="6" w:space="0" w:color="auto"/>
                <w:left w:val="outset" w:sz="6" w:space="0" w:color="auto"/>
                <w:bottom w:val="outset" w:sz="6" w:space="0" w:color="auto"/>
                <w:right w:val="outset" w:sz="6" w:space="0" w:color="auto"/>
              </w:tblBorders>
              <w:shd w:val="clear" w:color="auto" w:fill="FFFFFF"/>
              <w:tblCellMar>
                <w:top w:w="24" w:type="dxa"/>
                <w:left w:w="24" w:type="dxa"/>
                <w:bottom w:w="24" w:type="dxa"/>
                <w:right w:w="24" w:type="dxa"/>
              </w:tblCellMar>
              <w:tblLook w:val="04A0" w:firstRow="1" w:lastRow="0" w:firstColumn="1" w:lastColumn="0" w:noHBand="0" w:noVBand="1"/>
            </w:tblPr>
            <w:tblGrid>
              <w:gridCol w:w="2883"/>
              <w:gridCol w:w="1018"/>
              <w:gridCol w:w="2688"/>
            </w:tblGrid>
            <w:tr w:rsidR="00EF3FE5" w:rsidRPr="00EF3FE5">
              <w:trPr>
                <w:tblHeader/>
                <w:tblCellSpacing w:w="12" w:type="dxa"/>
                <w:jc w:val="center"/>
              </w:trPr>
              <w:tc>
                <w:tcPr>
                  <w:tcW w:w="0" w:type="auto"/>
                  <w:tcBorders>
                    <w:top w:val="single" w:sz="6" w:space="0" w:color="ECECEC"/>
                    <w:left w:val="single" w:sz="6" w:space="0" w:color="ECECEC"/>
                    <w:bottom w:val="single" w:sz="6" w:space="0" w:color="ECECEC"/>
                    <w:right w:val="single" w:sz="6" w:space="0" w:color="ECECEC"/>
                  </w:tcBorders>
                  <w:shd w:val="clear" w:color="auto" w:fill="FFFFFF"/>
                  <w:tcMar>
                    <w:top w:w="75" w:type="dxa"/>
                    <w:left w:w="300" w:type="dxa"/>
                    <w:bottom w:w="75" w:type="dxa"/>
                    <w:right w:w="0" w:type="dxa"/>
                  </w:tcMar>
                  <w:hideMark/>
                </w:tcPr>
                <w:p w:rsidR="00EF3FE5" w:rsidRPr="00EF3FE5" w:rsidRDefault="00EF3FE5" w:rsidP="00EF3FE5">
                  <w:pPr>
                    <w:spacing w:after="0" w:line="300" w:lineRule="atLeast"/>
                    <w:rPr>
                      <w:rFonts w:ascii="Open Sans" w:eastAsia="Times New Roman" w:hAnsi="Open Sans" w:cs="Open Sans"/>
                      <w:sz w:val="20"/>
                      <w:szCs w:val="20"/>
                      <w:lang w:eastAsia="ru-RU"/>
                    </w:rPr>
                  </w:pPr>
                  <w:r w:rsidRPr="00EF3FE5">
                    <w:rPr>
                      <w:rFonts w:ascii="Open Sans" w:eastAsia="Times New Roman" w:hAnsi="Open Sans" w:cs="Open Sans"/>
                      <w:sz w:val="20"/>
                      <w:szCs w:val="20"/>
                      <w:lang w:eastAsia="ru-RU"/>
                    </w:rPr>
                    <w:t>Нарушение</w:t>
                  </w:r>
                </w:p>
              </w:tc>
              <w:tc>
                <w:tcPr>
                  <w:tcW w:w="0" w:type="auto"/>
                  <w:tcBorders>
                    <w:top w:val="single" w:sz="6" w:space="0" w:color="ECECEC"/>
                    <w:left w:val="single" w:sz="6" w:space="0" w:color="ECECEC"/>
                    <w:bottom w:val="single" w:sz="6" w:space="0" w:color="ECECEC"/>
                    <w:right w:val="single" w:sz="6" w:space="0" w:color="ECECEC"/>
                  </w:tcBorders>
                  <w:shd w:val="clear" w:color="auto" w:fill="FFFFFF"/>
                  <w:tcMar>
                    <w:top w:w="75" w:type="dxa"/>
                    <w:left w:w="300" w:type="dxa"/>
                    <w:bottom w:w="75" w:type="dxa"/>
                    <w:right w:w="0" w:type="dxa"/>
                  </w:tcMar>
                  <w:hideMark/>
                </w:tcPr>
                <w:p w:rsidR="00EF3FE5" w:rsidRPr="00EF3FE5" w:rsidRDefault="00EF3FE5" w:rsidP="00EF3FE5">
                  <w:pPr>
                    <w:spacing w:after="0" w:line="300" w:lineRule="atLeast"/>
                    <w:rPr>
                      <w:rFonts w:ascii="Open Sans" w:eastAsia="Times New Roman" w:hAnsi="Open Sans" w:cs="Open Sans"/>
                      <w:sz w:val="20"/>
                      <w:szCs w:val="20"/>
                      <w:lang w:eastAsia="ru-RU"/>
                    </w:rPr>
                  </w:pPr>
                  <w:r w:rsidRPr="00EF3FE5">
                    <w:rPr>
                      <w:rFonts w:ascii="Open Sans" w:eastAsia="Times New Roman" w:hAnsi="Open Sans" w:cs="Open Sans"/>
                      <w:sz w:val="20"/>
                      <w:szCs w:val="20"/>
                      <w:lang w:eastAsia="ru-RU"/>
                    </w:rPr>
                    <w:t>Статья УК РФ</w:t>
                  </w:r>
                </w:p>
              </w:tc>
              <w:tc>
                <w:tcPr>
                  <w:tcW w:w="0" w:type="auto"/>
                  <w:tcBorders>
                    <w:top w:val="single" w:sz="6" w:space="0" w:color="ECECEC"/>
                    <w:left w:val="single" w:sz="6" w:space="0" w:color="ECECEC"/>
                    <w:bottom w:val="single" w:sz="6" w:space="0" w:color="ECECEC"/>
                    <w:right w:val="single" w:sz="6" w:space="0" w:color="ECECEC"/>
                  </w:tcBorders>
                  <w:shd w:val="clear" w:color="auto" w:fill="FFFFFF"/>
                  <w:tcMar>
                    <w:top w:w="75" w:type="dxa"/>
                    <w:left w:w="300" w:type="dxa"/>
                    <w:bottom w:w="75" w:type="dxa"/>
                    <w:right w:w="0" w:type="dxa"/>
                  </w:tcMar>
                  <w:hideMark/>
                </w:tcPr>
                <w:p w:rsidR="00EF3FE5" w:rsidRPr="00EF3FE5" w:rsidRDefault="00EF3FE5" w:rsidP="00EF3FE5">
                  <w:pPr>
                    <w:spacing w:after="0" w:line="300" w:lineRule="atLeast"/>
                    <w:rPr>
                      <w:rFonts w:ascii="Open Sans" w:eastAsia="Times New Roman" w:hAnsi="Open Sans" w:cs="Open Sans"/>
                      <w:sz w:val="20"/>
                      <w:szCs w:val="20"/>
                      <w:lang w:eastAsia="ru-RU"/>
                    </w:rPr>
                  </w:pPr>
                  <w:r w:rsidRPr="00EF3FE5">
                    <w:rPr>
                      <w:rFonts w:ascii="Open Sans" w:eastAsia="Times New Roman" w:hAnsi="Open Sans" w:cs="Open Sans"/>
                      <w:sz w:val="20"/>
                      <w:szCs w:val="20"/>
                      <w:lang w:eastAsia="ru-RU"/>
                    </w:rPr>
                    <w:t>Мера наказания</w:t>
                  </w:r>
                </w:p>
              </w:tc>
            </w:tr>
            <w:tr w:rsidR="00EF3FE5" w:rsidRPr="00EF3FE5">
              <w:trPr>
                <w:tblCellSpacing w:w="12" w:type="dxa"/>
                <w:jc w:val="center"/>
              </w:trPr>
              <w:tc>
                <w:tcPr>
                  <w:tcW w:w="0" w:type="auto"/>
                  <w:tcBorders>
                    <w:top w:val="single" w:sz="6" w:space="0" w:color="ECECEC"/>
                    <w:left w:val="single" w:sz="6" w:space="0" w:color="ECECEC"/>
                    <w:bottom w:val="single" w:sz="6" w:space="0" w:color="ECECEC"/>
                    <w:right w:val="single" w:sz="6" w:space="0" w:color="ECECEC"/>
                  </w:tcBorders>
                  <w:shd w:val="clear" w:color="auto" w:fill="FFFFFF"/>
                  <w:tcMar>
                    <w:top w:w="75" w:type="dxa"/>
                    <w:left w:w="300" w:type="dxa"/>
                    <w:bottom w:w="75" w:type="dxa"/>
                    <w:right w:w="0" w:type="dxa"/>
                  </w:tcMar>
                  <w:hideMark/>
                </w:tcPr>
                <w:p w:rsidR="00EF3FE5" w:rsidRPr="00EF3FE5" w:rsidRDefault="00EF3FE5" w:rsidP="00EF3FE5">
                  <w:pPr>
                    <w:spacing w:after="0" w:line="300" w:lineRule="atLeast"/>
                    <w:rPr>
                      <w:rFonts w:ascii="Open Sans" w:eastAsia="Times New Roman" w:hAnsi="Open Sans" w:cs="Open Sans"/>
                      <w:sz w:val="20"/>
                      <w:szCs w:val="20"/>
                      <w:lang w:eastAsia="ru-RU"/>
                    </w:rPr>
                  </w:pPr>
                  <w:r w:rsidRPr="00EF3FE5">
                    <w:rPr>
                      <w:rFonts w:ascii="Open Sans" w:eastAsia="Times New Roman" w:hAnsi="Open Sans" w:cs="Open Sans"/>
                      <w:sz w:val="20"/>
                      <w:szCs w:val="20"/>
                      <w:lang w:eastAsia="ru-RU"/>
                    </w:rPr>
                    <w:t>Необоснованный отказ в приеме на работу или необоснованное увольнение беременной женщины или женщины, имеющей детей в возрасте до трех лет</w:t>
                  </w:r>
                </w:p>
              </w:tc>
              <w:tc>
                <w:tcPr>
                  <w:tcW w:w="0" w:type="auto"/>
                  <w:tcBorders>
                    <w:top w:val="single" w:sz="6" w:space="0" w:color="ECECEC"/>
                    <w:left w:val="single" w:sz="6" w:space="0" w:color="ECECEC"/>
                    <w:bottom w:val="single" w:sz="6" w:space="0" w:color="ECECEC"/>
                    <w:right w:val="single" w:sz="6" w:space="0" w:color="ECECEC"/>
                  </w:tcBorders>
                  <w:shd w:val="clear" w:color="auto" w:fill="FFFFFF"/>
                  <w:tcMar>
                    <w:top w:w="75" w:type="dxa"/>
                    <w:left w:w="300" w:type="dxa"/>
                    <w:bottom w:w="75" w:type="dxa"/>
                    <w:right w:w="0" w:type="dxa"/>
                  </w:tcMar>
                  <w:hideMark/>
                </w:tcPr>
                <w:p w:rsidR="00EF3FE5" w:rsidRPr="00EF3FE5" w:rsidRDefault="00EF3FE5" w:rsidP="00EF3FE5">
                  <w:pPr>
                    <w:spacing w:after="0" w:line="300" w:lineRule="atLeast"/>
                    <w:rPr>
                      <w:rFonts w:ascii="Open Sans" w:eastAsia="Times New Roman" w:hAnsi="Open Sans" w:cs="Open Sans"/>
                      <w:sz w:val="20"/>
                      <w:szCs w:val="20"/>
                      <w:lang w:eastAsia="ru-RU"/>
                    </w:rPr>
                  </w:pPr>
                  <w:r w:rsidRPr="00EF3FE5">
                    <w:rPr>
                      <w:rFonts w:ascii="Open Sans" w:eastAsia="Times New Roman" w:hAnsi="Open Sans" w:cs="Open Sans"/>
                      <w:sz w:val="20"/>
                      <w:szCs w:val="20"/>
                      <w:lang w:eastAsia="ru-RU"/>
                    </w:rPr>
                    <w:t>145</w:t>
                  </w:r>
                </w:p>
              </w:tc>
              <w:tc>
                <w:tcPr>
                  <w:tcW w:w="0" w:type="auto"/>
                  <w:tcBorders>
                    <w:top w:val="single" w:sz="6" w:space="0" w:color="ECECEC"/>
                    <w:left w:val="single" w:sz="6" w:space="0" w:color="ECECEC"/>
                    <w:bottom w:val="single" w:sz="6" w:space="0" w:color="ECECEC"/>
                    <w:right w:val="single" w:sz="6" w:space="0" w:color="ECECEC"/>
                  </w:tcBorders>
                  <w:shd w:val="clear" w:color="auto" w:fill="FFFFFF"/>
                  <w:tcMar>
                    <w:top w:w="75" w:type="dxa"/>
                    <w:left w:w="300" w:type="dxa"/>
                    <w:bottom w:w="75" w:type="dxa"/>
                    <w:right w:w="0" w:type="dxa"/>
                  </w:tcMar>
                  <w:hideMark/>
                </w:tcPr>
                <w:p w:rsidR="00EF3FE5" w:rsidRPr="00EF3FE5" w:rsidRDefault="00EF3FE5" w:rsidP="00EF3FE5">
                  <w:pPr>
                    <w:spacing w:after="0" w:line="300" w:lineRule="atLeast"/>
                    <w:rPr>
                      <w:rFonts w:ascii="Open Sans" w:eastAsia="Times New Roman" w:hAnsi="Open Sans" w:cs="Open Sans"/>
                      <w:sz w:val="20"/>
                      <w:szCs w:val="20"/>
                      <w:lang w:eastAsia="ru-RU"/>
                    </w:rPr>
                  </w:pPr>
                  <w:r w:rsidRPr="00EF3FE5">
                    <w:rPr>
                      <w:rFonts w:ascii="Open Sans" w:eastAsia="Times New Roman" w:hAnsi="Open Sans" w:cs="Open Sans"/>
                      <w:sz w:val="20"/>
                      <w:szCs w:val="20"/>
                      <w:lang w:eastAsia="ru-RU"/>
                    </w:rPr>
                    <w:t>Штраф в размере до 200 000 рублей или в размере заработной платы или иного дохода осужденного за период до 18 месяцев либо обязательными работами на срок до 360 часов</w:t>
                  </w:r>
                </w:p>
              </w:tc>
            </w:tr>
            <w:tr w:rsidR="00EF3FE5" w:rsidRPr="00EF3FE5">
              <w:trPr>
                <w:tblCellSpacing w:w="12" w:type="dxa"/>
                <w:jc w:val="center"/>
              </w:trPr>
              <w:tc>
                <w:tcPr>
                  <w:tcW w:w="0" w:type="auto"/>
                  <w:tcBorders>
                    <w:top w:val="single" w:sz="6" w:space="0" w:color="ECECEC"/>
                    <w:left w:val="single" w:sz="6" w:space="0" w:color="ECECEC"/>
                    <w:bottom w:val="single" w:sz="6" w:space="0" w:color="ECECEC"/>
                    <w:right w:val="single" w:sz="6" w:space="0" w:color="ECECEC"/>
                  </w:tcBorders>
                  <w:shd w:val="clear" w:color="auto" w:fill="FFFFFF"/>
                  <w:tcMar>
                    <w:top w:w="75" w:type="dxa"/>
                    <w:left w:w="300" w:type="dxa"/>
                    <w:bottom w:w="75" w:type="dxa"/>
                    <w:right w:w="0" w:type="dxa"/>
                  </w:tcMar>
                  <w:hideMark/>
                </w:tcPr>
                <w:p w:rsidR="00EF3FE5" w:rsidRPr="00EF3FE5" w:rsidRDefault="00EF3FE5" w:rsidP="00EF3FE5">
                  <w:pPr>
                    <w:spacing w:after="0" w:line="300" w:lineRule="atLeast"/>
                    <w:rPr>
                      <w:rFonts w:ascii="Open Sans" w:eastAsia="Times New Roman" w:hAnsi="Open Sans" w:cs="Open Sans"/>
                      <w:sz w:val="20"/>
                      <w:szCs w:val="20"/>
                      <w:lang w:eastAsia="ru-RU"/>
                    </w:rPr>
                  </w:pPr>
                  <w:r w:rsidRPr="00EF3FE5">
                    <w:rPr>
                      <w:rFonts w:ascii="Open Sans" w:eastAsia="Times New Roman" w:hAnsi="Open Sans" w:cs="Open Sans"/>
                      <w:sz w:val="20"/>
                      <w:szCs w:val="20"/>
                      <w:lang w:eastAsia="ru-RU"/>
                    </w:rPr>
                    <w:t>1. Частичная невыплата свыше трех месяцев заработной платы, пенсий, стипендий, пособий и иных установленных законом выплат, совершенная из корыстной или иной личной заинтересованности руководителем организации, работодателем — физическим лицом, руководителем филиала, представительства или иного обособленного структурного подразделения организации</w:t>
                  </w:r>
                </w:p>
              </w:tc>
              <w:tc>
                <w:tcPr>
                  <w:tcW w:w="0" w:type="auto"/>
                  <w:tcBorders>
                    <w:top w:val="single" w:sz="6" w:space="0" w:color="ECECEC"/>
                    <w:left w:val="single" w:sz="6" w:space="0" w:color="ECECEC"/>
                    <w:bottom w:val="single" w:sz="6" w:space="0" w:color="ECECEC"/>
                    <w:right w:val="single" w:sz="6" w:space="0" w:color="ECECEC"/>
                  </w:tcBorders>
                  <w:shd w:val="clear" w:color="auto" w:fill="FFFFFF"/>
                  <w:tcMar>
                    <w:top w:w="75" w:type="dxa"/>
                    <w:left w:w="300" w:type="dxa"/>
                    <w:bottom w:w="75" w:type="dxa"/>
                    <w:right w:w="0" w:type="dxa"/>
                  </w:tcMar>
                  <w:hideMark/>
                </w:tcPr>
                <w:p w:rsidR="00EF3FE5" w:rsidRPr="00EF3FE5" w:rsidRDefault="00EF3FE5" w:rsidP="00EF3FE5">
                  <w:pPr>
                    <w:spacing w:after="0" w:line="300" w:lineRule="atLeast"/>
                    <w:rPr>
                      <w:rFonts w:ascii="Open Sans" w:eastAsia="Times New Roman" w:hAnsi="Open Sans" w:cs="Open Sans"/>
                      <w:sz w:val="20"/>
                      <w:szCs w:val="20"/>
                      <w:lang w:eastAsia="ru-RU"/>
                    </w:rPr>
                  </w:pPr>
                  <w:r w:rsidRPr="00EF3FE5">
                    <w:rPr>
                      <w:rFonts w:ascii="Open Sans" w:eastAsia="Times New Roman" w:hAnsi="Open Sans" w:cs="Open Sans"/>
                      <w:sz w:val="20"/>
                      <w:szCs w:val="20"/>
                      <w:lang w:eastAsia="ru-RU"/>
                    </w:rPr>
                    <w:t>145.1</w:t>
                  </w:r>
                </w:p>
              </w:tc>
              <w:tc>
                <w:tcPr>
                  <w:tcW w:w="0" w:type="auto"/>
                  <w:tcBorders>
                    <w:top w:val="single" w:sz="6" w:space="0" w:color="ECECEC"/>
                    <w:left w:val="single" w:sz="6" w:space="0" w:color="ECECEC"/>
                    <w:bottom w:val="single" w:sz="6" w:space="0" w:color="ECECEC"/>
                    <w:right w:val="single" w:sz="6" w:space="0" w:color="ECECEC"/>
                  </w:tcBorders>
                  <w:shd w:val="clear" w:color="auto" w:fill="FFFFFF"/>
                  <w:tcMar>
                    <w:top w:w="75" w:type="dxa"/>
                    <w:left w:w="300" w:type="dxa"/>
                    <w:bottom w:w="75" w:type="dxa"/>
                    <w:right w:w="0" w:type="dxa"/>
                  </w:tcMar>
                  <w:hideMark/>
                </w:tcPr>
                <w:p w:rsidR="00EF3FE5" w:rsidRPr="00EF3FE5" w:rsidRDefault="00EF3FE5" w:rsidP="00EF3FE5">
                  <w:pPr>
                    <w:spacing w:after="0" w:line="300" w:lineRule="atLeast"/>
                    <w:rPr>
                      <w:rFonts w:ascii="Open Sans" w:eastAsia="Times New Roman" w:hAnsi="Open Sans" w:cs="Open Sans"/>
                      <w:sz w:val="20"/>
                      <w:szCs w:val="20"/>
                      <w:lang w:eastAsia="ru-RU"/>
                    </w:rPr>
                  </w:pPr>
                  <w:proofErr w:type="gramStart"/>
                  <w:r w:rsidRPr="00EF3FE5">
                    <w:rPr>
                      <w:rFonts w:ascii="Open Sans" w:eastAsia="Times New Roman" w:hAnsi="Open Sans" w:cs="Open Sans"/>
                      <w:sz w:val="20"/>
                      <w:szCs w:val="20"/>
                      <w:lang w:eastAsia="ru-RU"/>
                    </w:rPr>
                    <w:t>Штраф в размере до 120 000 рублей или в размере заработной платы или иного дохода осужденного за период до 1 года, либо лишением права занимать определенные должности или заниматься определенной деятельностью на срок до 1 года, либо принудительными работами на срок до 2 лет, либо лишением свободы на срок до 1 года</w:t>
                  </w:r>
                  <w:proofErr w:type="gramEnd"/>
                </w:p>
              </w:tc>
            </w:tr>
            <w:tr w:rsidR="00EF3FE5" w:rsidRPr="00EF3FE5">
              <w:trPr>
                <w:tblCellSpacing w:w="12" w:type="dxa"/>
                <w:jc w:val="center"/>
              </w:trPr>
              <w:tc>
                <w:tcPr>
                  <w:tcW w:w="0" w:type="auto"/>
                  <w:tcBorders>
                    <w:top w:val="single" w:sz="6" w:space="0" w:color="ECECEC"/>
                    <w:left w:val="single" w:sz="6" w:space="0" w:color="ECECEC"/>
                    <w:bottom w:val="single" w:sz="6" w:space="0" w:color="ECECEC"/>
                    <w:right w:val="single" w:sz="6" w:space="0" w:color="ECECEC"/>
                  </w:tcBorders>
                  <w:shd w:val="clear" w:color="auto" w:fill="FFFFFF"/>
                  <w:tcMar>
                    <w:top w:w="75" w:type="dxa"/>
                    <w:left w:w="300" w:type="dxa"/>
                    <w:bottom w:w="75" w:type="dxa"/>
                    <w:right w:w="0" w:type="dxa"/>
                  </w:tcMar>
                  <w:hideMark/>
                </w:tcPr>
                <w:p w:rsidR="00EF3FE5" w:rsidRPr="00EF3FE5" w:rsidRDefault="00EF3FE5" w:rsidP="00EF3FE5">
                  <w:pPr>
                    <w:spacing w:after="0" w:line="300" w:lineRule="atLeast"/>
                    <w:rPr>
                      <w:rFonts w:ascii="Open Sans" w:eastAsia="Times New Roman" w:hAnsi="Open Sans" w:cs="Open Sans"/>
                      <w:sz w:val="20"/>
                      <w:szCs w:val="20"/>
                      <w:lang w:eastAsia="ru-RU"/>
                    </w:rPr>
                  </w:pPr>
                  <w:r w:rsidRPr="00EF3FE5">
                    <w:rPr>
                      <w:rFonts w:ascii="Open Sans" w:eastAsia="Times New Roman" w:hAnsi="Open Sans" w:cs="Open Sans"/>
                      <w:sz w:val="20"/>
                      <w:szCs w:val="20"/>
                      <w:lang w:eastAsia="ru-RU"/>
                    </w:rPr>
                    <w:lastRenderedPageBreak/>
                    <w:t xml:space="preserve">2. </w:t>
                  </w:r>
                  <w:proofErr w:type="gramStart"/>
                  <w:r w:rsidRPr="00EF3FE5">
                    <w:rPr>
                      <w:rFonts w:ascii="Open Sans" w:eastAsia="Times New Roman" w:hAnsi="Open Sans" w:cs="Open Sans"/>
                      <w:sz w:val="20"/>
                      <w:szCs w:val="20"/>
                      <w:lang w:eastAsia="ru-RU"/>
                    </w:rPr>
                    <w:t>Полная невыплата свыше двух месяцев заработной платы, пенсий, стипендий, пособий и иных установленных законом выплат или выплата заработной платы свыше двух месяцев в размере ниже установленного федеральным законом минимального размера оплаты труда, совершенные из корыстной или иной личной заинтересованности руководителем организации, работодателем — физическим лицом, руководителем филиала, представительства или иного обособленного структурного подразделения организации</w:t>
                  </w:r>
                  <w:proofErr w:type="gramEnd"/>
                </w:p>
              </w:tc>
              <w:tc>
                <w:tcPr>
                  <w:tcW w:w="0" w:type="auto"/>
                  <w:tcBorders>
                    <w:top w:val="single" w:sz="6" w:space="0" w:color="ECECEC"/>
                    <w:left w:val="single" w:sz="6" w:space="0" w:color="ECECEC"/>
                    <w:bottom w:val="single" w:sz="6" w:space="0" w:color="ECECEC"/>
                    <w:right w:val="single" w:sz="6" w:space="0" w:color="ECECEC"/>
                  </w:tcBorders>
                  <w:shd w:val="clear" w:color="auto" w:fill="FFFFFF"/>
                  <w:tcMar>
                    <w:top w:w="75" w:type="dxa"/>
                    <w:left w:w="300" w:type="dxa"/>
                    <w:bottom w:w="75" w:type="dxa"/>
                    <w:right w:w="0" w:type="dxa"/>
                  </w:tcMar>
                  <w:hideMark/>
                </w:tcPr>
                <w:p w:rsidR="00EF3FE5" w:rsidRPr="00EF3FE5" w:rsidRDefault="00EF3FE5" w:rsidP="00EF3FE5">
                  <w:pPr>
                    <w:spacing w:after="0" w:line="300" w:lineRule="atLeast"/>
                    <w:rPr>
                      <w:rFonts w:ascii="Open Sans" w:eastAsia="Times New Roman" w:hAnsi="Open Sans" w:cs="Open Sans"/>
                      <w:sz w:val="20"/>
                      <w:szCs w:val="20"/>
                      <w:lang w:eastAsia="ru-RU"/>
                    </w:rPr>
                  </w:pPr>
                  <w:r w:rsidRPr="00EF3FE5">
                    <w:rPr>
                      <w:rFonts w:ascii="Open Sans" w:eastAsia="Times New Roman" w:hAnsi="Open Sans" w:cs="Open Sans"/>
                      <w:sz w:val="20"/>
                      <w:szCs w:val="20"/>
                      <w:lang w:eastAsia="ru-RU"/>
                    </w:rPr>
                    <w:t>145.1</w:t>
                  </w:r>
                </w:p>
              </w:tc>
              <w:tc>
                <w:tcPr>
                  <w:tcW w:w="0" w:type="auto"/>
                  <w:tcBorders>
                    <w:top w:val="single" w:sz="6" w:space="0" w:color="ECECEC"/>
                    <w:left w:val="single" w:sz="6" w:space="0" w:color="ECECEC"/>
                    <w:bottom w:val="single" w:sz="6" w:space="0" w:color="ECECEC"/>
                    <w:right w:val="single" w:sz="6" w:space="0" w:color="ECECEC"/>
                  </w:tcBorders>
                  <w:shd w:val="clear" w:color="auto" w:fill="FFFFFF"/>
                  <w:tcMar>
                    <w:top w:w="75" w:type="dxa"/>
                    <w:left w:w="300" w:type="dxa"/>
                    <w:bottom w:w="75" w:type="dxa"/>
                    <w:right w:w="0" w:type="dxa"/>
                  </w:tcMar>
                  <w:hideMark/>
                </w:tcPr>
                <w:p w:rsidR="00EF3FE5" w:rsidRPr="00EF3FE5" w:rsidRDefault="00EF3FE5" w:rsidP="00EF3FE5">
                  <w:pPr>
                    <w:spacing w:after="0" w:line="300" w:lineRule="atLeast"/>
                    <w:rPr>
                      <w:rFonts w:ascii="Open Sans" w:eastAsia="Times New Roman" w:hAnsi="Open Sans" w:cs="Open Sans"/>
                      <w:sz w:val="20"/>
                      <w:szCs w:val="20"/>
                      <w:lang w:eastAsia="ru-RU"/>
                    </w:rPr>
                  </w:pPr>
                  <w:proofErr w:type="gramStart"/>
                  <w:r w:rsidRPr="00EF3FE5">
                    <w:rPr>
                      <w:rFonts w:ascii="Open Sans" w:eastAsia="Times New Roman" w:hAnsi="Open Sans" w:cs="Open Sans"/>
                      <w:sz w:val="20"/>
                      <w:szCs w:val="20"/>
                      <w:lang w:eastAsia="ru-RU"/>
                    </w:rPr>
                    <w:t>Штраф в размере от 100 000 до 500 000 рублей или в размере заработной платы или иного дохода осужденного за период до 3 лет, либо принудительными работами на срок до 3 лет с лишением права занимать определенные должности или заниматься определенной деятельностью на срок до 3 лет или без такового, либо лишением свободы на срок до 3 лет с лишением</w:t>
                  </w:r>
                  <w:proofErr w:type="gramEnd"/>
                  <w:r w:rsidRPr="00EF3FE5">
                    <w:rPr>
                      <w:rFonts w:ascii="Open Sans" w:eastAsia="Times New Roman" w:hAnsi="Open Sans" w:cs="Open Sans"/>
                      <w:sz w:val="20"/>
                      <w:szCs w:val="20"/>
                      <w:lang w:eastAsia="ru-RU"/>
                    </w:rPr>
                    <w:t xml:space="preserve"> права занимать определенные должности или заниматься определенной деятельностью на срок до 3 лет или без такового</w:t>
                  </w:r>
                </w:p>
              </w:tc>
            </w:tr>
            <w:tr w:rsidR="00EF3FE5" w:rsidRPr="00EF3FE5">
              <w:trPr>
                <w:tblCellSpacing w:w="12" w:type="dxa"/>
                <w:jc w:val="center"/>
              </w:trPr>
              <w:tc>
                <w:tcPr>
                  <w:tcW w:w="0" w:type="auto"/>
                  <w:tcBorders>
                    <w:top w:val="single" w:sz="6" w:space="0" w:color="ECECEC"/>
                    <w:left w:val="single" w:sz="6" w:space="0" w:color="ECECEC"/>
                    <w:bottom w:val="single" w:sz="6" w:space="0" w:color="ECECEC"/>
                    <w:right w:val="single" w:sz="6" w:space="0" w:color="ECECEC"/>
                  </w:tcBorders>
                  <w:shd w:val="clear" w:color="auto" w:fill="FFFFFF"/>
                  <w:tcMar>
                    <w:top w:w="75" w:type="dxa"/>
                    <w:left w:w="300" w:type="dxa"/>
                    <w:bottom w:w="75" w:type="dxa"/>
                    <w:right w:w="0" w:type="dxa"/>
                  </w:tcMar>
                  <w:hideMark/>
                </w:tcPr>
                <w:p w:rsidR="00EF3FE5" w:rsidRPr="00EF3FE5" w:rsidRDefault="00EF3FE5" w:rsidP="00EF3FE5">
                  <w:pPr>
                    <w:spacing w:after="0" w:line="300" w:lineRule="atLeast"/>
                    <w:rPr>
                      <w:rFonts w:ascii="Open Sans" w:eastAsia="Times New Roman" w:hAnsi="Open Sans" w:cs="Open Sans"/>
                      <w:sz w:val="20"/>
                      <w:szCs w:val="20"/>
                      <w:lang w:eastAsia="ru-RU"/>
                    </w:rPr>
                  </w:pPr>
                  <w:r w:rsidRPr="00EF3FE5">
                    <w:rPr>
                      <w:rFonts w:ascii="Open Sans" w:eastAsia="Times New Roman" w:hAnsi="Open Sans" w:cs="Open Sans"/>
                      <w:sz w:val="20"/>
                      <w:szCs w:val="20"/>
                      <w:lang w:eastAsia="ru-RU"/>
                    </w:rPr>
                    <w:t>3. Деяния, предусмотренные частями первой или второй настоящей статьи, если они повлекли тяжкие последствия</w:t>
                  </w:r>
                </w:p>
              </w:tc>
              <w:tc>
                <w:tcPr>
                  <w:tcW w:w="0" w:type="auto"/>
                  <w:tcBorders>
                    <w:top w:val="single" w:sz="6" w:space="0" w:color="ECECEC"/>
                    <w:left w:val="single" w:sz="6" w:space="0" w:color="ECECEC"/>
                    <w:bottom w:val="single" w:sz="6" w:space="0" w:color="ECECEC"/>
                    <w:right w:val="single" w:sz="6" w:space="0" w:color="ECECEC"/>
                  </w:tcBorders>
                  <w:shd w:val="clear" w:color="auto" w:fill="FFFFFF"/>
                  <w:tcMar>
                    <w:top w:w="75" w:type="dxa"/>
                    <w:left w:w="300" w:type="dxa"/>
                    <w:bottom w:w="75" w:type="dxa"/>
                    <w:right w:w="0" w:type="dxa"/>
                  </w:tcMar>
                  <w:hideMark/>
                </w:tcPr>
                <w:p w:rsidR="00EF3FE5" w:rsidRPr="00EF3FE5" w:rsidRDefault="00EF3FE5" w:rsidP="00EF3FE5">
                  <w:pPr>
                    <w:spacing w:after="0" w:line="300" w:lineRule="atLeast"/>
                    <w:rPr>
                      <w:rFonts w:ascii="Open Sans" w:eastAsia="Times New Roman" w:hAnsi="Open Sans" w:cs="Open Sans"/>
                      <w:sz w:val="20"/>
                      <w:szCs w:val="20"/>
                      <w:lang w:eastAsia="ru-RU"/>
                    </w:rPr>
                  </w:pPr>
                  <w:r w:rsidRPr="00EF3FE5">
                    <w:rPr>
                      <w:rFonts w:ascii="Open Sans" w:eastAsia="Times New Roman" w:hAnsi="Open Sans" w:cs="Open Sans"/>
                      <w:sz w:val="20"/>
                      <w:szCs w:val="20"/>
                      <w:lang w:eastAsia="ru-RU"/>
                    </w:rPr>
                    <w:t>145.1</w:t>
                  </w:r>
                </w:p>
              </w:tc>
              <w:tc>
                <w:tcPr>
                  <w:tcW w:w="0" w:type="auto"/>
                  <w:tcBorders>
                    <w:top w:val="single" w:sz="6" w:space="0" w:color="ECECEC"/>
                    <w:left w:val="single" w:sz="6" w:space="0" w:color="ECECEC"/>
                    <w:bottom w:val="single" w:sz="6" w:space="0" w:color="ECECEC"/>
                    <w:right w:val="single" w:sz="6" w:space="0" w:color="ECECEC"/>
                  </w:tcBorders>
                  <w:shd w:val="clear" w:color="auto" w:fill="FFFFFF"/>
                  <w:tcMar>
                    <w:top w:w="75" w:type="dxa"/>
                    <w:left w:w="300" w:type="dxa"/>
                    <w:bottom w:w="75" w:type="dxa"/>
                    <w:right w:w="0" w:type="dxa"/>
                  </w:tcMar>
                  <w:hideMark/>
                </w:tcPr>
                <w:p w:rsidR="00EF3FE5" w:rsidRPr="00EF3FE5" w:rsidRDefault="00EF3FE5" w:rsidP="00EF3FE5">
                  <w:pPr>
                    <w:spacing w:after="0" w:line="300" w:lineRule="atLeast"/>
                    <w:rPr>
                      <w:rFonts w:ascii="Open Sans" w:eastAsia="Times New Roman" w:hAnsi="Open Sans" w:cs="Open Sans"/>
                      <w:sz w:val="20"/>
                      <w:szCs w:val="20"/>
                      <w:lang w:eastAsia="ru-RU"/>
                    </w:rPr>
                  </w:pPr>
                  <w:proofErr w:type="gramStart"/>
                  <w:r w:rsidRPr="00EF3FE5">
                    <w:rPr>
                      <w:rFonts w:ascii="Open Sans" w:eastAsia="Times New Roman" w:hAnsi="Open Sans" w:cs="Open Sans"/>
                      <w:sz w:val="20"/>
                      <w:szCs w:val="20"/>
                      <w:lang w:eastAsia="ru-RU"/>
                    </w:rPr>
                    <w:t xml:space="preserve">Штраф в размере от 200 000 до 500 000 рублей или в размере заработной платы или иного дохода осужденного за период от 1 года до 3 лет либо лишением свободы на срок от 2 до 5 лет с лишением права занимать определенные должности или заниматься определенной </w:t>
                  </w:r>
                  <w:r w:rsidRPr="00EF3FE5">
                    <w:rPr>
                      <w:rFonts w:ascii="Open Sans" w:eastAsia="Times New Roman" w:hAnsi="Open Sans" w:cs="Open Sans"/>
                      <w:sz w:val="20"/>
                      <w:szCs w:val="20"/>
                      <w:lang w:eastAsia="ru-RU"/>
                    </w:rPr>
                    <w:lastRenderedPageBreak/>
                    <w:t>деятельностью на срок до 5 лет или без такового</w:t>
                  </w:r>
                  <w:proofErr w:type="gramEnd"/>
                </w:p>
              </w:tc>
            </w:tr>
          </w:tbl>
          <w:p w:rsidR="00EF3FE5" w:rsidRPr="00EF3FE5" w:rsidRDefault="00EF3FE5" w:rsidP="00EF3FE5">
            <w:pPr>
              <w:spacing w:after="150" w:line="360" w:lineRule="auto"/>
              <w:rPr>
                <w:rFonts w:ascii="Open Sans" w:eastAsia="Times New Roman" w:hAnsi="Open Sans" w:cs="Open Sans"/>
                <w:color w:val="000000"/>
                <w:sz w:val="21"/>
                <w:szCs w:val="21"/>
                <w:lang w:eastAsia="ru-RU"/>
              </w:rPr>
            </w:pPr>
            <w:r w:rsidRPr="00EF3FE5">
              <w:rPr>
                <w:rFonts w:ascii="Open Sans" w:eastAsia="Times New Roman" w:hAnsi="Open Sans" w:cs="Open Sans"/>
                <w:color w:val="000000"/>
                <w:sz w:val="21"/>
                <w:szCs w:val="21"/>
                <w:lang w:eastAsia="ru-RU"/>
              </w:rPr>
              <w:lastRenderedPageBreak/>
              <w:t>Помимо уголовной и административной ответственности, трудовым законодательством предусмотрена материальная и дисциплинарная ответственность работодателя</w:t>
            </w:r>
          </w:p>
          <w:tbl>
            <w:tblPr>
              <w:tblW w:w="5000" w:type="pct"/>
              <w:jc w:val="center"/>
              <w:tblCellSpacing w:w="12" w:type="dxa"/>
              <w:tblBorders>
                <w:top w:val="outset" w:sz="6" w:space="0" w:color="auto"/>
                <w:left w:val="outset" w:sz="6" w:space="0" w:color="auto"/>
                <w:bottom w:val="outset" w:sz="6" w:space="0" w:color="auto"/>
                <w:right w:val="outset" w:sz="6" w:space="0" w:color="auto"/>
              </w:tblBorders>
              <w:shd w:val="clear" w:color="auto" w:fill="FFFFFF"/>
              <w:tblCellMar>
                <w:top w:w="24" w:type="dxa"/>
                <w:left w:w="24" w:type="dxa"/>
                <w:bottom w:w="24" w:type="dxa"/>
                <w:right w:w="24" w:type="dxa"/>
              </w:tblCellMar>
              <w:tblLook w:val="04A0" w:firstRow="1" w:lastRow="0" w:firstColumn="1" w:lastColumn="0" w:noHBand="0" w:noVBand="1"/>
            </w:tblPr>
            <w:tblGrid>
              <w:gridCol w:w="1056"/>
              <w:gridCol w:w="5533"/>
            </w:tblGrid>
            <w:tr w:rsidR="00EF3FE5" w:rsidRPr="00EF3FE5">
              <w:trPr>
                <w:tblCellSpacing w:w="12" w:type="dxa"/>
                <w:jc w:val="center"/>
              </w:trPr>
              <w:tc>
                <w:tcPr>
                  <w:tcW w:w="0" w:type="auto"/>
                  <w:gridSpan w:val="2"/>
                  <w:tcBorders>
                    <w:top w:val="single" w:sz="6" w:space="0" w:color="ECECEC"/>
                    <w:left w:val="single" w:sz="6" w:space="0" w:color="ECECEC"/>
                    <w:bottom w:val="single" w:sz="6" w:space="0" w:color="ECECEC"/>
                    <w:right w:val="single" w:sz="6" w:space="0" w:color="ECECEC"/>
                  </w:tcBorders>
                  <w:shd w:val="clear" w:color="auto" w:fill="FFFFFF"/>
                  <w:tcMar>
                    <w:top w:w="75" w:type="dxa"/>
                    <w:left w:w="300" w:type="dxa"/>
                    <w:bottom w:w="75" w:type="dxa"/>
                    <w:right w:w="0" w:type="dxa"/>
                  </w:tcMar>
                  <w:hideMark/>
                </w:tcPr>
                <w:p w:rsidR="00EF3FE5" w:rsidRPr="00EF3FE5" w:rsidRDefault="00EF3FE5" w:rsidP="00EF3FE5">
                  <w:pPr>
                    <w:spacing w:after="0" w:line="300" w:lineRule="atLeast"/>
                    <w:rPr>
                      <w:rFonts w:ascii="Open Sans" w:eastAsia="Times New Roman" w:hAnsi="Open Sans" w:cs="Open Sans"/>
                      <w:sz w:val="20"/>
                      <w:szCs w:val="20"/>
                      <w:lang w:eastAsia="ru-RU"/>
                    </w:rPr>
                  </w:pPr>
                  <w:r w:rsidRPr="00EF3FE5">
                    <w:rPr>
                      <w:rFonts w:ascii="Open Sans" w:eastAsia="Times New Roman" w:hAnsi="Open Sans" w:cs="Open Sans"/>
                      <w:sz w:val="20"/>
                      <w:szCs w:val="20"/>
                      <w:lang w:eastAsia="ru-RU"/>
                    </w:rPr>
                    <w:t>Материальная ответственность</w:t>
                  </w:r>
                </w:p>
              </w:tc>
            </w:tr>
            <w:tr w:rsidR="00EF3FE5" w:rsidRPr="00EF3FE5">
              <w:trPr>
                <w:tblCellSpacing w:w="12" w:type="dxa"/>
                <w:jc w:val="center"/>
              </w:trPr>
              <w:tc>
                <w:tcPr>
                  <w:tcW w:w="0" w:type="auto"/>
                  <w:gridSpan w:val="2"/>
                  <w:tcBorders>
                    <w:top w:val="single" w:sz="6" w:space="0" w:color="ECECEC"/>
                    <w:left w:val="single" w:sz="6" w:space="0" w:color="ECECEC"/>
                    <w:bottom w:val="single" w:sz="6" w:space="0" w:color="ECECEC"/>
                    <w:right w:val="single" w:sz="6" w:space="0" w:color="ECECEC"/>
                  </w:tcBorders>
                  <w:shd w:val="clear" w:color="auto" w:fill="FFFFFF"/>
                  <w:tcMar>
                    <w:top w:w="75" w:type="dxa"/>
                    <w:left w:w="300" w:type="dxa"/>
                    <w:bottom w:w="75" w:type="dxa"/>
                    <w:right w:w="0" w:type="dxa"/>
                  </w:tcMar>
                  <w:hideMark/>
                </w:tcPr>
                <w:p w:rsidR="00EF3FE5" w:rsidRPr="00EF3FE5" w:rsidRDefault="00EF3FE5" w:rsidP="00EF3FE5">
                  <w:pPr>
                    <w:spacing w:after="0" w:line="300" w:lineRule="atLeast"/>
                    <w:rPr>
                      <w:rFonts w:ascii="Open Sans" w:eastAsia="Times New Roman" w:hAnsi="Open Sans" w:cs="Open Sans"/>
                      <w:sz w:val="20"/>
                      <w:szCs w:val="20"/>
                      <w:lang w:eastAsia="ru-RU"/>
                    </w:rPr>
                  </w:pPr>
                  <w:r w:rsidRPr="00EF3FE5">
                    <w:rPr>
                      <w:rFonts w:ascii="Open Sans" w:eastAsia="Times New Roman" w:hAnsi="Open Sans" w:cs="Open Sans"/>
                      <w:sz w:val="20"/>
                      <w:szCs w:val="20"/>
                      <w:lang w:eastAsia="ru-RU"/>
                    </w:rPr>
                    <w:t xml:space="preserve">Обязанность работодателя возместить работнику материальный ущерб, причиненный в результате незаконного лишения его возможности трудиться </w:t>
                  </w:r>
                </w:p>
              </w:tc>
            </w:tr>
            <w:tr w:rsidR="00EF3FE5" w:rsidRPr="00EF3FE5">
              <w:trPr>
                <w:tblCellSpacing w:w="12" w:type="dxa"/>
                <w:jc w:val="center"/>
              </w:trPr>
              <w:tc>
                <w:tcPr>
                  <w:tcW w:w="0" w:type="auto"/>
                  <w:tcBorders>
                    <w:top w:val="single" w:sz="6" w:space="0" w:color="ECECEC"/>
                    <w:left w:val="single" w:sz="6" w:space="0" w:color="ECECEC"/>
                    <w:bottom w:val="single" w:sz="6" w:space="0" w:color="ECECEC"/>
                    <w:right w:val="single" w:sz="6" w:space="0" w:color="ECECEC"/>
                  </w:tcBorders>
                  <w:shd w:val="clear" w:color="auto" w:fill="FFFFFF"/>
                  <w:tcMar>
                    <w:top w:w="75" w:type="dxa"/>
                    <w:left w:w="300" w:type="dxa"/>
                    <w:bottom w:w="75" w:type="dxa"/>
                    <w:right w:w="0" w:type="dxa"/>
                  </w:tcMar>
                  <w:hideMark/>
                </w:tcPr>
                <w:p w:rsidR="00EF3FE5" w:rsidRPr="00EF3FE5" w:rsidRDefault="00EF3FE5" w:rsidP="00EF3FE5">
                  <w:pPr>
                    <w:spacing w:after="0" w:line="300" w:lineRule="atLeast"/>
                    <w:rPr>
                      <w:rFonts w:ascii="Open Sans" w:eastAsia="Times New Roman" w:hAnsi="Open Sans" w:cs="Open Sans"/>
                      <w:sz w:val="20"/>
                      <w:szCs w:val="20"/>
                      <w:lang w:eastAsia="ru-RU"/>
                    </w:rPr>
                  </w:pPr>
                  <w:r w:rsidRPr="00EF3FE5">
                    <w:rPr>
                      <w:rFonts w:ascii="Open Sans" w:eastAsia="Times New Roman" w:hAnsi="Open Sans" w:cs="Open Sans"/>
                      <w:sz w:val="20"/>
                      <w:szCs w:val="20"/>
                      <w:lang w:eastAsia="ru-RU"/>
                    </w:rPr>
                    <w:t>Ст. 234 ТК РФ</w:t>
                  </w:r>
                </w:p>
              </w:tc>
              <w:tc>
                <w:tcPr>
                  <w:tcW w:w="0" w:type="auto"/>
                  <w:tcBorders>
                    <w:top w:val="single" w:sz="6" w:space="0" w:color="ECECEC"/>
                    <w:left w:val="single" w:sz="6" w:space="0" w:color="ECECEC"/>
                    <w:bottom w:val="single" w:sz="6" w:space="0" w:color="ECECEC"/>
                    <w:right w:val="single" w:sz="6" w:space="0" w:color="ECECEC"/>
                  </w:tcBorders>
                  <w:shd w:val="clear" w:color="auto" w:fill="FFFFFF"/>
                  <w:tcMar>
                    <w:top w:w="75" w:type="dxa"/>
                    <w:left w:w="300" w:type="dxa"/>
                    <w:bottom w:w="75" w:type="dxa"/>
                    <w:right w:w="0" w:type="dxa"/>
                  </w:tcMar>
                  <w:hideMark/>
                </w:tcPr>
                <w:p w:rsidR="00EF3FE5" w:rsidRPr="00EF3FE5" w:rsidRDefault="00EF3FE5" w:rsidP="00EF3FE5">
                  <w:pPr>
                    <w:spacing w:after="0" w:line="300" w:lineRule="atLeast"/>
                    <w:rPr>
                      <w:rFonts w:ascii="Open Sans" w:eastAsia="Times New Roman" w:hAnsi="Open Sans" w:cs="Open Sans"/>
                      <w:sz w:val="20"/>
                      <w:szCs w:val="20"/>
                      <w:lang w:eastAsia="ru-RU"/>
                    </w:rPr>
                  </w:pPr>
                  <w:r w:rsidRPr="00EF3FE5">
                    <w:rPr>
                      <w:rFonts w:ascii="Open Sans" w:eastAsia="Times New Roman" w:hAnsi="Open Sans" w:cs="Open Sans"/>
                      <w:sz w:val="20"/>
                      <w:szCs w:val="20"/>
                      <w:lang w:eastAsia="ru-RU"/>
                    </w:rPr>
                    <w:t>Работодатель обязан возместить работнику не полученный им заработок во всех случаях незаконного лишения его возможности трудиться. Такая обязанность, в частности, наступает, если заработок не получен в результате:</w:t>
                  </w:r>
                </w:p>
                <w:p w:rsidR="00EF3FE5" w:rsidRPr="00EF3FE5" w:rsidRDefault="00EF3FE5" w:rsidP="00EF3FE5">
                  <w:pPr>
                    <w:numPr>
                      <w:ilvl w:val="0"/>
                      <w:numId w:val="2"/>
                    </w:numPr>
                    <w:spacing w:after="165" w:line="270" w:lineRule="atLeast"/>
                    <w:ind w:left="0"/>
                    <w:rPr>
                      <w:rFonts w:ascii="Open Sans" w:eastAsia="Times New Roman" w:hAnsi="Open Sans" w:cs="Open Sans"/>
                      <w:sz w:val="21"/>
                      <w:szCs w:val="21"/>
                      <w:lang w:eastAsia="ru-RU"/>
                    </w:rPr>
                  </w:pPr>
                  <w:r w:rsidRPr="00EF3FE5">
                    <w:rPr>
                      <w:rFonts w:ascii="Open Sans" w:eastAsia="Times New Roman" w:hAnsi="Open Sans" w:cs="Open Sans"/>
                      <w:sz w:val="21"/>
                      <w:szCs w:val="21"/>
                      <w:lang w:eastAsia="ru-RU"/>
                    </w:rPr>
                    <w:t>незаконного отстранения работника от работы, его увольнения или перевода на другую работу;</w:t>
                  </w:r>
                </w:p>
                <w:p w:rsidR="00EF3FE5" w:rsidRPr="00EF3FE5" w:rsidRDefault="00EF3FE5" w:rsidP="00EF3FE5">
                  <w:pPr>
                    <w:numPr>
                      <w:ilvl w:val="0"/>
                      <w:numId w:val="2"/>
                    </w:numPr>
                    <w:spacing w:after="165" w:line="270" w:lineRule="atLeast"/>
                    <w:ind w:left="0"/>
                    <w:rPr>
                      <w:rFonts w:ascii="Open Sans" w:eastAsia="Times New Roman" w:hAnsi="Open Sans" w:cs="Open Sans"/>
                      <w:sz w:val="21"/>
                      <w:szCs w:val="21"/>
                      <w:lang w:eastAsia="ru-RU"/>
                    </w:rPr>
                  </w:pPr>
                  <w:r w:rsidRPr="00EF3FE5">
                    <w:rPr>
                      <w:rFonts w:ascii="Open Sans" w:eastAsia="Times New Roman" w:hAnsi="Open Sans" w:cs="Open Sans"/>
                      <w:sz w:val="21"/>
                      <w:szCs w:val="21"/>
                      <w:lang w:eastAsia="ru-RU"/>
                    </w:rPr>
                    <w:t>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rsidR="00EF3FE5" w:rsidRPr="00EF3FE5" w:rsidRDefault="00EF3FE5" w:rsidP="00EF3FE5">
                  <w:pPr>
                    <w:numPr>
                      <w:ilvl w:val="0"/>
                      <w:numId w:val="2"/>
                    </w:numPr>
                    <w:spacing w:after="165" w:line="270" w:lineRule="atLeast"/>
                    <w:ind w:left="0"/>
                    <w:rPr>
                      <w:rFonts w:ascii="Open Sans" w:eastAsia="Times New Roman" w:hAnsi="Open Sans" w:cs="Open Sans"/>
                      <w:sz w:val="21"/>
                      <w:szCs w:val="21"/>
                      <w:lang w:eastAsia="ru-RU"/>
                    </w:rPr>
                  </w:pPr>
                  <w:r w:rsidRPr="00EF3FE5">
                    <w:rPr>
                      <w:rFonts w:ascii="Open Sans" w:eastAsia="Times New Roman" w:hAnsi="Open Sans" w:cs="Open Sans"/>
                      <w:sz w:val="21"/>
                      <w:szCs w:val="21"/>
                      <w:lang w:eastAsia="ru-RU"/>
                    </w:rPr>
                    <w:t>задержки работодателем выдачи работнику трудовой книжки, внесения в трудовую книжку неправильной или не соответствующей законодательству формулировки причины увольнения работника</w:t>
                  </w:r>
                </w:p>
              </w:tc>
            </w:tr>
            <w:tr w:rsidR="00EF3FE5" w:rsidRPr="00EF3FE5">
              <w:trPr>
                <w:tblCellSpacing w:w="12" w:type="dxa"/>
                <w:jc w:val="center"/>
              </w:trPr>
              <w:tc>
                <w:tcPr>
                  <w:tcW w:w="0" w:type="auto"/>
                  <w:gridSpan w:val="2"/>
                  <w:tcBorders>
                    <w:top w:val="single" w:sz="6" w:space="0" w:color="ECECEC"/>
                    <w:left w:val="single" w:sz="6" w:space="0" w:color="ECECEC"/>
                    <w:bottom w:val="single" w:sz="6" w:space="0" w:color="ECECEC"/>
                    <w:right w:val="single" w:sz="6" w:space="0" w:color="ECECEC"/>
                  </w:tcBorders>
                  <w:shd w:val="clear" w:color="auto" w:fill="FFFFFF"/>
                  <w:tcMar>
                    <w:top w:w="75" w:type="dxa"/>
                    <w:left w:w="300" w:type="dxa"/>
                    <w:bottom w:w="75" w:type="dxa"/>
                    <w:right w:w="0" w:type="dxa"/>
                  </w:tcMar>
                  <w:hideMark/>
                </w:tcPr>
                <w:p w:rsidR="00EF3FE5" w:rsidRPr="00EF3FE5" w:rsidRDefault="00EF3FE5" w:rsidP="00EF3FE5">
                  <w:pPr>
                    <w:spacing w:after="0" w:line="300" w:lineRule="atLeast"/>
                    <w:rPr>
                      <w:rFonts w:ascii="Open Sans" w:eastAsia="Times New Roman" w:hAnsi="Open Sans" w:cs="Open Sans"/>
                      <w:sz w:val="20"/>
                      <w:szCs w:val="20"/>
                      <w:lang w:eastAsia="ru-RU"/>
                    </w:rPr>
                  </w:pPr>
                  <w:r w:rsidRPr="00EF3FE5">
                    <w:rPr>
                      <w:rFonts w:ascii="Open Sans" w:eastAsia="Times New Roman" w:hAnsi="Open Sans" w:cs="Open Sans"/>
                      <w:sz w:val="20"/>
                      <w:szCs w:val="20"/>
                      <w:lang w:eastAsia="ru-RU"/>
                    </w:rPr>
                    <w:t>Материальная ответственность работодателя за ущерб, причиненный имуществу работника</w:t>
                  </w:r>
                </w:p>
              </w:tc>
            </w:tr>
            <w:tr w:rsidR="00EF3FE5" w:rsidRPr="00EF3FE5">
              <w:trPr>
                <w:tblCellSpacing w:w="12" w:type="dxa"/>
                <w:jc w:val="center"/>
              </w:trPr>
              <w:tc>
                <w:tcPr>
                  <w:tcW w:w="0" w:type="auto"/>
                  <w:tcBorders>
                    <w:top w:val="single" w:sz="6" w:space="0" w:color="ECECEC"/>
                    <w:left w:val="single" w:sz="6" w:space="0" w:color="ECECEC"/>
                    <w:bottom w:val="single" w:sz="6" w:space="0" w:color="ECECEC"/>
                    <w:right w:val="single" w:sz="6" w:space="0" w:color="ECECEC"/>
                  </w:tcBorders>
                  <w:shd w:val="clear" w:color="auto" w:fill="FFFFFF"/>
                  <w:tcMar>
                    <w:top w:w="75" w:type="dxa"/>
                    <w:left w:w="300" w:type="dxa"/>
                    <w:bottom w:w="75" w:type="dxa"/>
                    <w:right w:w="0" w:type="dxa"/>
                  </w:tcMar>
                  <w:hideMark/>
                </w:tcPr>
                <w:p w:rsidR="00EF3FE5" w:rsidRPr="00EF3FE5" w:rsidRDefault="00EF3FE5" w:rsidP="00EF3FE5">
                  <w:pPr>
                    <w:spacing w:after="0" w:line="300" w:lineRule="atLeast"/>
                    <w:rPr>
                      <w:rFonts w:ascii="Open Sans" w:eastAsia="Times New Roman" w:hAnsi="Open Sans" w:cs="Open Sans"/>
                      <w:sz w:val="20"/>
                      <w:szCs w:val="20"/>
                      <w:lang w:eastAsia="ru-RU"/>
                    </w:rPr>
                  </w:pPr>
                  <w:r w:rsidRPr="00EF3FE5">
                    <w:rPr>
                      <w:rFonts w:ascii="Open Sans" w:eastAsia="Times New Roman" w:hAnsi="Open Sans" w:cs="Open Sans"/>
                      <w:sz w:val="20"/>
                      <w:szCs w:val="20"/>
                      <w:lang w:eastAsia="ru-RU"/>
                    </w:rPr>
                    <w:t>Ст.235 ТК РФ</w:t>
                  </w:r>
                </w:p>
              </w:tc>
              <w:tc>
                <w:tcPr>
                  <w:tcW w:w="0" w:type="auto"/>
                  <w:tcBorders>
                    <w:top w:val="single" w:sz="6" w:space="0" w:color="ECECEC"/>
                    <w:left w:val="single" w:sz="6" w:space="0" w:color="ECECEC"/>
                    <w:bottom w:val="single" w:sz="6" w:space="0" w:color="ECECEC"/>
                    <w:right w:val="single" w:sz="6" w:space="0" w:color="ECECEC"/>
                  </w:tcBorders>
                  <w:shd w:val="clear" w:color="auto" w:fill="FFFFFF"/>
                  <w:tcMar>
                    <w:top w:w="75" w:type="dxa"/>
                    <w:left w:w="300" w:type="dxa"/>
                    <w:bottom w:w="75" w:type="dxa"/>
                    <w:right w:w="0" w:type="dxa"/>
                  </w:tcMar>
                  <w:hideMark/>
                </w:tcPr>
                <w:p w:rsidR="00EF3FE5" w:rsidRPr="00EF3FE5" w:rsidRDefault="00EF3FE5" w:rsidP="00EF3FE5">
                  <w:pPr>
                    <w:spacing w:after="0" w:line="300" w:lineRule="atLeast"/>
                    <w:rPr>
                      <w:rFonts w:ascii="Open Sans" w:eastAsia="Times New Roman" w:hAnsi="Open Sans" w:cs="Open Sans"/>
                      <w:sz w:val="20"/>
                      <w:szCs w:val="20"/>
                      <w:lang w:eastAsia="ru-RU"/>
                    </w:rPr>
                  </w:pPr>
                  <w:r w:rsidRPr="00EF3FE5">
                    <w:rPr>
                      <w:rFonts w:ascii="Open Sans" w:eastAsia="Times New Roman" w:hAnsi="Open Sans" w:cs="Open Sans"/>
                      <w:sz w:val="20"/>
                      <w:szCs w:val="20"/>
                      <w:lang w:eastAsia="ru-RU"/>
                    </w:rPr>
                    <w:t>Работодатель, причинивший ущерб имуществу работника, возмещает этот ущерб в полном объеме. Размер ущерба исчисляется по рыночным ценам, действующим в данной местности на день возмещения ущерба.</w:t>
                  </w:r>
                  <w:r w:rsidRPr="00EF3FE5">
                    <w:rPr>
                      <w:rFonts w:ascii="Open Sans" w:eastAsia="Times New Roman" w:hAnsi="Open Sans" w:cs="Open Sans"/>
                      <w:sz w:val="20"/>
                      <w:szCs w:val="20"/>
                      <w:lang w:eastAsia="ru-RU"/>
                    </w:rPr>
                    <w:br/>
                    <w:t>При согласии работника ущерб может быть возмещен в натуре.</w:t>
                  </w:r>
                </w:p>
              </w:tc>
            </w:tr>
            <w:tr w:rsidR="00EF3FE5" w:rsidRPr="00EF3FE5">
              <w:trPr>
                <w:tblCellSpacing w:w="12" w:type="dxa"/>
                <w:jc w:val="center"/>
              </w:trPr>
              <w:tc>
                <w:tcPr>
                  <w:tcW w:w="0" w:type="auto"/>
                  <w:gridSpan w:val="2"/>
                  <w:tcBorders>
                    <w:top w:val="single" w:sz="6" w:space="0" w:color="ECECEC"/>
                    <w:left w:val="single" w:sz="6" w:space="0" w:color="ECECEC"/>
                    <w:bottom w:val="single" w:sz="6" w:space="0" w:color="ECECEC"/>
                    <w:right w:val="single" w:sz="6" w:space="0" w:color="ECECEC"/>
                  </w:tcBorders>
                  <w:shd w:val="clear" w:color="auto" w:fill="FFFFFF"/>
                  <w:tcMar>
                    <w:top w:w="75" w:type="dxa"/>
                    <w:left w:w="300" w:type="dxa"/>
                    <w:bottom w:w="75" w:type="dxa"/>
                    <w:right w:w="0" w:type="dxa"/>
                  </w:tcMar>
                  <w:hideMark/>
                </w:tcPr>
                <w:p w:rsidR="00EF3FE5" w:rsidRPr="00EF3FE5" w:rsidRDefault="00EF3FE5" w:rsidP="00EF3FE5">
                  <w:pPr>
                    <w:spacing w:after="0" w:line="300" w:lineRule="atLeast"/>
                    <w:rPr>
                      <w:rFonts w:ascii="Open Sans" w:eastAsia="Times New Roman" w:hAnsi="Open Sans" w:cs="Open Sans"/>
                      <w:sz w:val="20"/>
                      <w:szCs w:val="20"/>
                      <w:lang w:eastAsia="ru-RU"/>
                    </w:rPr>
                  </w:pPr>
                  <w:r w:rsidRPr="00EF3FE5">
                    <w:rPr>
                      <w:rFonts w:ascii="Open Sans" w:eastAsia="Times New Roman" w:hAnsi="Open Sans" w:cs="Open Sans"/>
                      <w:sz w:val="20"/>
                      <w:szCs w:val="20"/>
                      <w:lang w:eastAsia="ru-RU"/>
                    </w:rPr>
                    <w:t xml:space="preserve">Материальная ответственность работодателя за задержку выплаты заработной платы и других выплат, причитающихся </w:t>
                  </w:r>
                  <w:r w:rsidRPr="00EF3FE5">
                    <w:rPr>
                      <w:rFonts w:ascii="Open Sans" w:eastAsia="Times New Roman" w:hAnsi="Open Sans" w:cs="Open Sans"/>
                      <w:sz w:val="20"/>
                      <w:szCs w:val="20"/>
                      <w:lang w:eastAsia="ru-RU"/>
                    </w:rPr>
                    <w:lastRenderedPageBreak/>
                    <w:t>работнику</w:t>
                  </w:r>
                </w:p>
              </w:tc>
            </w:tr>
            <w:tr w:rsidR="00EF3FE5" w:rsidRPr="00EF3FE5">
              <w:trPr>
                <w:tblCellSpacing w:w="12" w:type="dxa"/>
                <w:jc w:val="center"/>
              </w:trPr>
              <w:tc>
                <w:tcPr>
                  <w:tcW w:w="0" w:type="auto"/>
                  <w:tcBorders>
                    <w:top w:val="single" w:sz="6" w:space="0" w:color="ECECEC"/>
                    <w:left w:val="single" w:sz="6" w:space="0" w:color="ECECEC"/>
                    <w:bottom w:val="single" w:sz="6" w:space="0" w:color="ECECEC"/>
                    <w:right w:val="single" w:sz="6" w:space="0" w:color="ECECEC"/>
                  </w:tcBorders>
                  <w:shd w:val="clear" w:color="auto" w:fill="FFFFFF"/>
                  <w:tcMar>
                    <w:top w:w="75" w:type="dxa"/>
                    <w:left w:w="300" w:type="dxa"/>
                    <w:bottom w:w="75" w:type="dxa"/>
                    <w:right w:w="0" w:type="dxa"/>
                  </w:tcMar>
                  <w:hideMark/>
                </w:tcPr>
                <w:p w:rsidR="00EF3FE5" w:rsidRPr="00EF3FE5" w:rsidRDefault="00EF3FE5" w:rsidP="00EF3FE5">
                  <w:pPr>
                    <w:spacing w:after="0" w:line="300" w:lineRule="atLeast"/>
                    <w:rPr>
                      <w:rFonts w:ascii="Open Sans" w:eastAsia="Times New Roman" w:hAnsi="Open Sans" w:cs="Open Sans"/>
                      <w:sz w:val="20"/>
                      <w:szCs w:val="20"/>
                      <w:lang w:eastAsia="ru-RU"/>
                    </w:rPr>
                  </w:pPr>
                  <w:r w:rsidRPr="00EF3FE5">
                    <w:rPr>
                      <w:rFonts w:ascii="Open Sans" w:eastAsia="Times New Roman" w:hAnsi="Open Sans" w:cs="Open Sans"/>
                      <w:sz w:val="20"/>
                      <w:szCs w:val="20"/>
                      <w:lang w:eastAsia="ru-RU"/>
                    </w:rPr>
                    <w:lastRenderedPageBreak/>
                    <w:t>Ст.236 ТК РФ</w:t>
                  </w:r>
                </w:p>
              </w:tc>
              <w:tc>
                <w:tcPr>
                  <w:tcW w:w="0" w:type="auto"/>
                  <w:tcBorders>
                    <w:top w:val="single" w:sz="6" w:space="0" w:color="ECECEC"/>
                    <w:left w:val="single" w:sz="6" w:space="0" w:color="ECECEC"/>
                    <w:bottom w:val="single" w:sz="6" w:space="0" w:color="ECECEC"/>
                    <w:right w:val="single" w:sz="6" w:space="0" w:color="ECECEC"/>
                  </w:tcBorders>
                  <w:shd w:val="clear" w:color="auto" w:fill="FFFFFF"/>
                  <w:tcMar>
                    <w:top w:w="75" w:type="dxa"/>
                    <w:left w:w="300" w:type="dxa"/>
                    <w:bottom w:w="75" w:type="dxa"/>
                    <w:right w:w="0" w:type="dxa"/>
                  </w:tcMar>
                  <w:hideMark/>
                </w:tcPr>
                <w:p w:rsidR="00EF3FE5" w:rsidRPr="00EF3FE5" w:rsidRDefault="00EF3FE5" w:rsidP="00EF3FE5">
                  <w:pPr>
                    <w:spacing w:after="0" w:line="300" w:lineRule="atLeast"/>
                    <w:rPr>
                      <w:rFonts w:ascii="Open Sans" w:eastAsia="Times New Roman" w:hAnsi="Open Sans" w:cs="Open Sans"/>
                      <w:sz w:val="20"/>
                      <w:szCs w:val="20"/>
                      <w:lang w:eastAsia="ru-RU"/>
                    </w:rPr>
                  </w:pPr>
                  <w:r w:rsidRPr="00EF3FE5">
                    <w:rPr>
                      <w:rFonts w:ascii="Open Sans" w:eastAsia="Times New Roman" w:hAnsi="Open Sans" w:cs="Open Sans"/>
                      <w:sz w:val="20"/>
                      <w:szCs w:val="20"/>
                      <w:lang w:eastAsia="ru-RU"/>
                    </w:rPr>
                    <w:t xml:space="preserve">При нарушении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одной трехсотой действующей в это время ставки рефинансирования Центрального банка Российской Федерации от невыплаченных в срок </w:t>
                  </w:r>
                  <w:proofErr w:type="gramStart"/>
                  <w:r w:rsidRPr="00EF3FE5">
                    <w:rPr>
                      <w:rFonts w:ascii="Open Sans" w:eastAsia="Times New Roman" w:hAnsi="Open Sans" w:cs="Open Sans"/>
                      <w:sz w:val="20"/>
                      <w:szCs w:val="20"/>
                      <w:lang w:eastAsia="ru-RU"/>
                    </w:rPr>
                    <w:t>сумм</w:t>
                  </w:r>
                  <w:proofErr w:type="gramEnd"/>
                  <w:r w:rsidRPr="00EF3FE5">
                    <w:rPr>
                      <w:rFonts w:ascii="Open Sans" w:eastAsia="Times New Roman" w:hAnsi="Open Sans" w:cs="Open Sans"/>
                      <w:sz w:val="20"/>
                      <w:szCs w:val="20"/>
                      <w:lang w:eastAsia="ru-RU"/>
                    </w:rPr>
                    <w:t xml:space="preserve"> за каждый день задержки начиная со следующего дня после установленного срока выплаты по день фактического расчета включительно. Размер выплачиваемой работнику денежной компенсации может быть повышен коллективным договором, локальным нормативным актом или трудовым договором. Обязанность выплаты указанной денежной компенсации возникает независимо от наличия вины работодателя.</w:t>
                  </w:r>
                  <w:r w:rsidRPr="00EF3FE5">
                    <w:rPr>
                      <w:rFonts w:ascii="Open Sans" w:eastAsia="Times New Roman" w:hAnsi="Open Sans" w:cs="Open Sans"/>
                      <w:sz w:val="20"/>
                      <w:szCs w:val="20"/>
                      <w:lang w:eastAsia="ru-RU"/>
                    </w:rPr>
                    <w:br/>
                    <w:t>Возмещение морального вреда, причиненного работнику</w:t>
                  </w:r>
                </w:p>
              </w:tc>
            </w:tr>
            <w:tr w:rsidR="00EF3FE5" w:rsidRPr="00EF3FE5">
              <w:trPr>
                <w:tblCellSpacing w:w="12" w:type="dxa"/>
                <w:jc w:val="center"/>
              </w:trPr>
              <w:tc>
                <w:tcPr>
                  <w:tcW w:w="0" w:type="auto"/>
                  <w:tcBorders>
                    <w:top w:val="single" w:sz="6" w:space="0" w:color="ECECEC"/>
                    <w:left w:val="single" w:sz="6" w:space="0" w:color="ECECEC"/>
                    <w:bottom w:val="single" w:sz="6" w:space="0" w:color="ECECEC"/>
                    <w:right w:val="single" w:sz="6" w:space="0" w:color="ECECEC"/>
                  </w:tcBorders>
                  <w:shd w:val="clear" w:color="auto" w:fill="FFFFFF"/>
                  <w:tcMar>
                    <w:top w:w="75" w:type="dxa"/>
                    <w:left w:w="300" w:type="dxa"/>
                    <w:bottom w:w="75" w:type="dxa"/>
                    <w:right w:w="0" w:type="dxa"/>
                  </w:tcMar>
                  <w:hideMark/>
                </w:tcPr>
                <w:p w:rsidR="00EF3FE5" w:rsidRPr="00EF3FE5" w:rsidRDefault="00EF3FE5" w:rsidP="00EF3FE5">
                  <w:pPr>
                    <w:spacing w:after="0" w:line="300" w:lineRule="atLeast"/>
                    <w:rPr>
                      <w:rFonts w:ascii="Open Sans" w:eastAsia="Times New Roman" w:hAnsi="Open Sans" w:cs="Open Sans"/>
                      <w:sz w:val="20"/>
                      <w:szCs w:val="20"/>
                      <w:lang w:eastAsia="ru-RU"/>
                    </w:rPr>
                  </w:pPr>
                  <w:r w:rsidRPr="00EF3FE5">
                    <w:rPr>
                      <w:rFonts w:ascii="Open Sans" w:eastAsia="Times New Roman" w:hAnsi="Open Sans" w:cs="Open Sans"/>
                      <w:sz w:val="20"/>
                      <w:szCs w:val="20"/>
                      <w:lang w:eastAsia="ru-RU"/>
                    </w:rPr>
                    <w:t>Ст. 237 ТК РФ</w:t>
                  </w:r>
                </w:p>
              </w:tc>
              <w:tc>
                <w:tcPr>
                  <w:tcW w:w="0" w:type="auto"/>
                  <w:tcBorders>
                    <w:top w:val="single" w:sz="6" w:space="0" w:color="ECECEC"/>
                    <w:left w:val="single" w:sz="6" w:space="0" w:color="ECECEC"/>
                    <w:bottom w:val="single" w:sz="6" w:space="0" w:color="ECECEC"/>
                    <w:right w:val="single" w:sz="6" w:space="0" w:color="ECECEC"/>
                  </w:tcBorders>
                  <w:shd w:val="clear" w:color="auto" w:fill="FFFFFF"/>
                  <w:tcMar>
                    <w:top w:w="75" w:type="dxa"/>
                    <w:left w:w="300" w:type="dxa"/>
                    <w:bottom w:w="75" w:type="dxa"/>
                    <w:right w:w="0" w:type="dxa"/>
                  </w:tcMar>
                  <w:hideMark/>
                </w:tcPr>
                <w:p w:rsidR="00EF3FE5" w:rsidRPr="00EF3FE5" w:rsidRDefault="00EF3FE5" w:rsidP="00EF3FE5">
                  <w:pPr>
                    <w:spacing w:after="0" w:line="300" w:lineRule="atLeast"/>
                    <w:rPr>
                      <w:rFonts w:ascii="Open Sans" w:eastAsia="Times New Roman" w:hAnsi="Open Sans" w:cs="Open Sans"/>
                      <w:sz w:val="20"/>
                      <w:szCs w:val="20"/>
                      <w:lang w:eastAsia="ru-RU"/>
                    </w:rPr>
                  </w:pPr>
                  <w:r w:rsidRPr="00EF3FE5">
                    <w:rPr>
                      <w:rFonts w:ascii="Open Sans" w:eastAsia="Times New Roman" w:hAnsi="Open Sans" w:cs="Open Sans"/>
                      <w:sz w:val="20"/>
                      <w:szCs w:val="20"/>
                      <w:lang w:eastAsia="ru-RU"/>
                    </w:rPr>
                    <w:t>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трудового договора.</w:t>
                  </w:r>
                  <w:r w:rsidRPr="00EF3FE5">
                    <w:rPr>
                      <w:rFonts w:ascii="Open Sans" w:eastAsia="Times New Roman" w:hAnsi="Open Sans" w:cs="Open Sans"/>
                      <w:sz w:val="20"/>
                      <w:szCs w:val="20"/>
                      <w:lang w:eastAsia="ru-RU"/>
                    </w:rPr>
                    <w:br/>
                    <w:t>В случае возникновения спора факт причинения работнику морального вреда и размеры его возмещения определяются судом независимо от подлежащего возмещению имущественного ущерба.</w:t>
                  </w:r>
                </w:p>
              </w:tc>
            </w:tr>
            <w:tr w:rsidR="00EF3FE5" w:rsidRPr="00EF3FE5">
              <w:trPr>
                <w:tblCellSpacing w:w="12" w:type="dxa"/>
                <w:jc w:val="center"/>
              </w:trPr>
              <w:tc>
                <w:tcPr>
                  <w:tcW w:w="0" w:type="auto"/>
                  <w:gridSpan w:val="2"/>
                  <w:tcBorders>
                    <w:top w:val="single" w:sz="6" w:space="0" w:color="ECECEC"/>
                    <w:left w:val="single" w:sz="6" w:space="0" w:color="ECECEC"/>
                    <w:bottom w:val="single" w:sz="6" w:space="0" w:color="ECECEC"/>
                    <w:right w:val="single" w:sz="6" w:space="0" w:color="ECECEC"/>
                  </w:tcBorders>
                  <w:shd w:val="clear" w:color="auto" w:fill="FFFFFF"/>
                  <w:tcMar>
                    <w:top w:w="75" w:type="dxa"/>
                    <w:left w:w="300" w:type="dxa"/>
                    <w:bottom w:w="75" w:type="dxa"/>
                    <w:right w:w="0" w:type="dxa"/>
                  </w:tcMar>
                  <w:hideMark/>
                </w:tcPr>
                <w:p w:rsidR="00EF3FE5" w:rsidRPr="00EF3FE5" w:rsidRDefault="00EF3FE5" w:rsidP="00EF3FE5">
                  <w:pPr>
                    <w:spacing w:after="0" w:line="300" w:lineRule="atLeast"/>
                    <w:rPr>
                      <w:rFonts w:ascii="Open Sans" w:eastAsia="Times New Roman" w:hAnsi="Open Sans" w:cs="Open Sans"/>
                      <w:sz w:val="20"/>
                      <w:szCs w:val="20"/>
                      <w:lang w:eastAsia="ru-RU"/>
                    </w:rPr>
                  </w:pPr>
                  <w:r w:rsidRPr="00EF3FE5">
                    <w:rPr>
                      <w:rFonts w:ascii="Open Sans" w:eastAsia="Times New Roman" w:hAnsi="Open Sans" w:cs="Open Sans"/>
                      <w:sz w:val="20"/>
                      <w:szCs w:val="20"/>
                      <w:lang w:eastAsia="ru-RU"/>
                    </w:rPr>
                    <w:t>Дисциплинарная ответственность</w:t>
                  </w:r>
                </w:p>
              </w:tc>
            </w:tr>
            <w:tr w:rsidR="00EF3FE5" w:rsidRPr="00EF3FE5">
              <w:trPr>
                <w:tblCellSpacing w:w="12" w:type="dxa"/>
                <w:jc w:val="center"/>
              </w:trPr>
              <w:tc>
                <w:tcPr>
                  <w:tcW w:w="0" w:type="auto"/>
                  <w:gridSpan w:val="2"/>
                  <w:tcBorders>
                    <w:top w:val="single" w:sz="6" w:space="0" w:color="ECECEC"/>
                    <w:left w:val="single" w:sz="6" w:space="0" w:color="ECECEC"/>
                    <w:bottom w:val="single" w:sz="6" w:space="0" w:color="ECECEC"/>
                    <w:right w:val="single" w:sz="6" w:space="0" w:color="ECECEC"/>
                  </w:tcBorders>
                  <w:shd w:val="clear" w:color="auto" w:fill="FFFFFF"/>
                  <w:tcMar>
                    <w:top w:w="75" w:type="dxa"/>
                    <w:left w:w="300" w:type="dxa"/>
                    <w:bottom w:w="75" w:type="dxa"/>
                    <w:right w:w="0" w:type="dxa"/>
                  </w:tcMar>
                  <w:hideMark/>
                </w:tcPr>
                <w:p w:rsidR="00EF3FE5" w:rsidRPr="00EF3FE5" w:rsidRDefault="00EF3FE5" w:rsidP="00EF3FE5">
                  <w:pPr>
                    <w:spacing w:after="0" w:line="300" w:lineRule="atLeast"/>
                    <w:rPr>
                      <w:rFonts w:ascii="Open Sans" w:eastAsia="Times New Roman" w:hAnsi="Open Sans" w:cs="Open Sans"/>
                      <w:sz w:val="20"/>
                      <w:szCs w:val="20"/>
                      <w:lang w:eastAsia="ru-RU"/>
                    </w:rPr>
                  </w:pPr>
                  <w:r w:rsidRPr="00EF3FE5">
                    <w:rPr>
                      <w:rFonts w:ascii="Open Sans" w:eastAsia="Times New Roman" w:hAnsi="Open Sans" w:cs="Open Sans"/>
                      <w:sz w:val="20"/>
                      <w:szCs w:val="20"/>
                      <w:lang w:eastAsia="ru-RU"/>
                    </w:rPr>
                    <w:t>Привлечение к дисциплинарной ответственности руководителя организации, руководителя структурного подразделения организации, их заместителей по требованию представительного органа работников</w:t>
                  </w:r>
                </w:p>
              </w:tc>
            </w:tr>
            <w:tr w:rsidR="00EF3FE5" w:rsidRPr="00EF3FE5">
              <w:trPr>
                <w:tblCellSpacing w:w="12" w:type="dxa"/>
                <w:jc w:val="center"/>
              </w:trPr>
              <w:tc>
                <w:tcPr>
                  <w:tcW w:w="0" w:type="auto"/>
                  <w:tcBorders>
                    <w:top w:val="single" w:sz="6" w:space="0" w:color="ECECEC"/>
                    <w:left w:val="single" w:sz="6" w:space="0" w:color="ECECEC"/>
                    <w:bottom w:val="single" w:sz="6" w:space="0" w:color="ECECEC"/>
                    <w:right w:val="single" w:sz="6" w:space="0" w:color="ECECEC"/>
                  </w:tcBorders>
                  <w:shd w:val="clear" w:color="auto" w:fill="FFFFFF"/>
                  <w:tcMar>
                    <w:top w:w="75" w:type="dxa"/>
                    <w:left w:w="300" w:type="dxa"/>
                    <w:bottom w:w="75" w:type="dxa"/>
                    <w:right w:w="0" w:type="dxa"/>
                  </w:tcMar>
                  <w:hideMark/>
                </w:tcPr>
                <w:p w:rsidR="00EF3FE5" w:rsidRPr="00EF3FE5" w:rsidRDefault="00EF3FE5" w:rsidP="00EF3FE5">
                  <w:pPr>
                    <w:spacing w:after="0" w:line="300" w:lineRule="atLeast"/>
                    <w:rPr>
                      <w:rFonts w:ascii="Open Sans" w:eastAsia="Times New Roman" w:hAnsi="Open Sans" w:cs="Open Sans"/>
                      <w:sz w:val="20"/>
                      <w:szCs w:val="20"/>
                      <w:lang w:eastAsia="ru-RU"/>
                    </w:rPr>
                  </w:pPr>
                  <w:r w:rsidRPr="00EF3FE5">
                    <w:rPr>
                      <w:rFonts w:ascii="Open Sans" w:eastAsia="Times New Roman" w:hAnsi="Open Sans" w:cs="Open Sans"/>
                      <w:sz w:val="20"/>
                      <w:szCs w:val="20"/>
                      <w:lang w:eastAsia="ru-RU"/>
                    </w:rPr>
                    <w:t>Ст. 195 ТК РФ</w:t>
                  </w:r>
                </w:p>
              </w:tc>
              <w:tc>
                <w:tcPr>
                  <w:tcW w:w="0" w:type="auto"/>
                  <w:tcBorders>
                    <w:top w:val="single" w:sz="6" w:space="0" w:color="ECECEC"/>
                    <w:left w:val="single" w:sz="6" w:space="0" w:color="ECECEC"/>
                    <w:bottom w:val="single" w:sz="6" w:space="0" w:color="ECECEC"/>
                    <w:right w:val="single" w:sz="6" w:space="0" w:color="ECECEC"/>
                  </w:tcBorders>
                  <w:shd w:val="clear" w:color="auto" w:fill="FFFFFF"/>
                  <w:tcMar>
                    <w:top w:w="75" w:type="dxa"/>
                    <w:left w:w="300" w:type="dxa"/>
                    <w:bottom w:w="75" w:type="dxa"/>
                    <w:right w:w="0" w:type="dxa"/>
                  </w:tcMar>
                  <w:hideMark/>
                </w:tcPr>
                <w:p w:rsidR="00EF3FE5" w:rsidRPr="00EF3FE5" w:rsidRDefault="00EF3FE5" w:rsidP="00EF3FE5">
                  <w:pPr>
                    <w:spacing w:after="0" w:line="300" w:lineRule="atLeast"/>
                    <w:rPr>
                      <w:rFonts w:ascii="Open Sans" w:eastAsia="Times New Roman" w:hAnsi="Open Sans" w:cs="Open Sans"/>
                      <w:sz w:val="20"/>
                      <w:szCs w:val="20"/>
                      <w:lang w:eastAsia="ru-RU"/>
                    </w:rPr>
                  </w:pPr>
                  <w:r w:rsidRPr="00EF3FE5">
                    <w:rPr>
                      <w:rFonts w:ascii="Open Sans" w:eastAsia="Times New Roman" w:hAnsi="Open Sans" w:cs="Open Sans"/>
                      <w:sz w:val="20"/>
                      <w:szCs w:val="20"/>
                      <w:lang w:eastAsia="ru-RU"/>
                    </w:rPr>
                    <w:t xml:space="preserve">Работодатель обязан рассмотреть заявление представительного органа работников о нарушении руководителем организации, руководителем структурного подразделения организации, их заместителями трудового </w:t>
                  </w:r>
                  <w:r w:rsidRPr="00EF3FE5">
                    <w:rPr>
                      <w:rFonts w:ascii="Open Sans" w:eastAsia="Times New Roman" w:hAnsi="Open Sans" w:cs="Open Sans"/>
                      <w:sz w:val="20"/>
                      <w:szCs w:val="20"/>
                      <w:lang w:eastAsia="ru-RU"/>
                    </w:rPr>
                    <w:lastRenderedPageBreak/>
                    <w:t>законодательства и иных актов, содержащих нормы трудового права, условий коллективного договора, соглашения и сообщить о результатах его рассмотрения в представительный орган работников.</w:t>
                  </w:r>
                  <w:r w:rsidRPr="00EF3FE5">
                    <w:rPr>
                      <w:rFonts w:ascii="Open Sans" w:eastAsia="Times New Roman" w:hAnsi="Open Sans" w:cs="Open Sans"/>
                      <w:sz w:val="20"/>
                      <w:szCs w:val="20"/>
                      <w:lang w:eastAsia="ru-RU"/>
                    </w:rPr>
                    <w:br/>
                    <w:t xml:space="preserve">В </w:t>
                  </w:r>
                  <w:proofErr w:type="gramStart"/>
                  <w:r w:rsidRPr="00EF3FE5">
                    <w:rPr>
                      <w:rFonts w:ascii="Open Sans" w:eastAsia="Times New Roman" w:hAnsi="Open Sans" w:cs="Open Sans"/>
                      <w:sz w:val="20"/>
                      <w:szCs w:val="20"/>
                      <w:lang w:eastAsia="ru-RU"/>
                    </w:rPr>
                    <w:t>случае</w:t>
                  </w:r>
                  <w:proofErr w:type="gramEnd"/>
                  <w:r w:rsidRPr="00EF3FE5">
                    <w:rPr>
                      <w:rFonts w:ascii="Open Sans" w:eastAsia="Times New Roman" w:hAnsi="Open Sans" w:cs="Open Sans"/>
                      <w:sz w:val="20"/>
                      <w:szCs w:val="20"/>
                      <w:lang w:eastAsia="ru-RU"/>
                    </w:rPr>
                    <w:t xml:space="preserve"> когда факт нарушения подтвердился, работодатель обязан применить к руководителю организации, руководителю структурного подразделения организации, их заместителям дисциплинарное взыскание вплоть до увольнения.</w:t>
                  </w:r>
                </w:p>
              </w:tc>
            </w:tr>
          </w:tbl>
          <w:p w:rsidR="00EF3FE5" w:rsidRPr="00363321" w:rsidRDefault="00EF3FE5" w:rsidP="00363321">
            <w:pPr>
              <w:spacing w:after="150" w:line="360" w:lineRule="auto"/>
              <w:rPr>
                <w:rFonts w:ascii="Open Sans" w:eastAsia="Times New Roman" w:hAnsi="Open Sans" w:cs="Open Sans"/>
                <w:color w:val="000000"/>
                <w:sz w:val="21"/>
                <w:szCs w:val="21"/>
                <w:lang w:eastAsia="ru-RU"/>
              </w:rPr>
            </w:pPr>
            <w:r w:rsidRPr="00EF3FE5">
              <w:rPr>
                <w:rFonts w:ascii="Open Sans" w:eastAsia="Times New Roman" w:hAnsi="Open Sans" w:cs="Open Sans"/>
                <w:color w:val="000000"/>
                <w:sz w:val="21"/>
                <w:szCs w:val="21"/>
                <w:lang w:eastAsia="ru-RU"/>
              </w:rPr>
              <w:lastRenderedPageBreak/>
              <w:t>Подводя итог всему вышеперечисленному, будем надеяться, что ужесточение мер наказаний работодателей действительно послужит стимулом для улучшения ситуации в области охраны труда.</w:t>
            </w:r>
          </w:p>
          <w:p w:rsidR="00EF3FE5" w:rsidRPr="00EF3FE5" w:rsidRDefault="00EF3FE5" w:rsidP="00EF3FE5">
            <w:pPr>
              <w:pBdr>
                <w:top w:val="single" w:sz="6" w:space="1" w:color="auto"/>
              </w:pBdr>
              <w:spacing w:after="0" w:line="240" w:lineRule="auto"/>
              <w:jc w:val="center"/>
              <w:rPr>
                <w:rFonts w:ascii="Arial" w:eastAsia="Times New Roman" w:hAnsi="Arial" w:cs="Arial"/>
                <w:vanish/>
                <w:sz w:val="16"/>
                <w:szCs w:val="16"/>
                <w:lang w:eastAsia="ru-RU"/>
              </w:rPr>
            </w:pPr>
            <w:r w:rsidRPr="00EF3FE5">
              <w:rPr>
                <w:rFonts w:ascii="Arial" w:eastAsia="Times New Roman" w:hAnsi="Arial" w:cs="Arial"/>
                <w:vanish/>
                <w:sz w:val="16"/>
                <w:szCs w:val="16"/>
                <w:lang w:eastAsia="ru-RU"/>
              </w:rPr>
              <w:t>Конец формы</w:t>
            </w:r>
          </w:p>
          <w:p w:rsidR="00EF3FE5" w:rsidRPr="0070354D" w:rsidRDefault="00EF3FE5" w:rsidP="00EF3FE5">
            <w:pPr>
              <w:spacing w:after="0" w:line="240" w:lineRule="auto"/>
              <w:rPr>
                <w:rFonts w:ascii="Open Sans" w:eastAsia="Times New Roman" w:hAnsi="Open Sans" w:cs="Open Sans"/>
                <w:sz w:val="20"/>
                <w:szCs w:val="20"/>
                <w:lang w:eastAsia="ru-RU"/>
              </w:rPr>
            </w:pPr>
          </w:p>
        </w:tc>
        <w:tc>
          <w:tcPr>
            <w:tcW w:w="0" w:type="auto"/>
            <w:shd w:val="clear" w:color="auto" w:fill="FFFFFF"/>
            <w:vAlign w:val="center"/>
            <w:hideMark/>
          </w:tcPr>
          <w:p w:rsidR="00EF3FE5" w:rsidRPr="0070354D" w:rsidRDefault="00EF3FE5" w:rsidP="00EF3FE5">
            <w:pPr>
              <w:spacing w:after="0" w:line="240" w:lineRule="auto"/>
              <w:rPr>
                <w:rFonts w:ascii="Times New Roman" w:eastAsia="Times New Roman" w:hAnsi="Times New Roman" w:cs="Times New Roman"/>
                <w:sz w:val="20"/>
                <w:szCs w:val="20"/>
                <w:lang w:eastAsia="ru-RU"/>
              </w:rPr>
            </w:pPr>
          </w:p>
        </w:tc>
      </w:tr>
    </w:tbl>
    <w:p w:rsidR="00276ABA" w:rsidRPr="0070354D" w:rsidRDefault="00276ABA"/>
    <w:sectPr w:rsidR="00276ABA" w:rsidRPr="007035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Open Sans">
    <w:panose1 w:val="020B0606030504020204"/>
    <w:charset w:val="CC"/>
    <w:family w:val="swiss"/>
    <w:pitch w:val="variable"/>
    <w:sig w:usb0="E00002EF" w:usb1="4000205B" w:usb2="00000028" w:usb3="00000000" w:csb0="0000019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BE3A94"/>
    <w:multiLevelType w:val="multilevel"/>
    <w:tmpl w:val="E2046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1E2DB4"/>
    <w:multiLevelType w:val="multilevel"/>
    <w:tmpl w:val="17F8EF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5990D28"/>
    <w:multiLevelType w:val="multilevel"/>
    <w:tmpl w:val="F4F86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47D34AD"/>
    <w:multiLevelType w:val="multilevel"/>
    <w:tmpl w:val="07A48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C0A64A5"/>
    <w:multiLevelType w:val="multilevel"/>
    <w:tmpl w:val="A372F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A53"/>
    <w:rsid w:val="00276ABA"/>
    <w:rsid w:val="00363321"/>
    <w:rsid w:val="0070354D"/>
    <w:rsid w:val="00EF3FE5"/>
    <w:rsid w:val="00F43A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0354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F3FE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F3FE5"/>
    <w:rPr>
      <w:rFonts w:ascii="Tahoma" w:hAnsi="Tahoma" w:cs="Tahoma"/>
      <w:sz w:val="16"/>
      <w:szCs w:val="16"/>
    </w:rPr>
  </w:style>
  <w:style w:type="character" w:customStyle="1" w:styleId="10">
    <w:name w:val="Заголовок 1 Знак"/>
    <w:basedOn w:val="a0"/>
    <w:link w:val="1"/>
    <w:uiPriority w:val="9"/>
    <w:rsid w:val="0070354D"/>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0354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F3FE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F3FE5"/>
    <w:rPr>
      <w:rFonts w:ascii="Tahoma" w:hAnsi="Tahoma" w:cs="Tahoma"/>
      <w:sz w:val="16"/>
      <w:szCs w:val="16"/>
    </w:rPr>
  </w:style>
  <w:style w:type="character" w:customStyle="1" w:styleId="10">
    <w:name w:val="Заголовок 1 Знак"/>
    <w:basedOn w:val="a0"/>
    <w:link w:val="1"/>
    <w:uiPriority w:val="9"/>
    <w:rsid w:val="0070354D"/>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6534">
      <w:bodyDiv w:val="1"/>
      <w:marLeft w:val="0"/>
      <w:marRight w:val="0"/>
      <w:marTop w:val="0"/>
      <w:marBottom w:val="0"/>
      <w:divBdr>
        <w:top w:val="none" w:sz="0" w:space="0" w:color="auto"/>
        <w:left w:val="none" w:sz="0" w:space="0" w:color="auto"/>
        <w:bottom w:val="none" w:sz="0" w:space="0" w:color="auto"/>
        <w:right w:val="none" w:sz="0" w:space="0" w:color="auto"/>
      </w:divBdr>
      <w:divsChild>
        <w:div w:id="1971009911">
          <w:marLeft w:val="0"/>
          <w:marRight w:val="0"/>
          <w:marTop w:val="0"/>
          <w:marBottom w:val="0"/>
          <w:divBdr>
            <w:top w:val="none" w:sz="0" w:space="0" w:color="auto"/>
            <w:left w:val="none" w:sz="0" w:space="0" w:color="auto"/>
            <w:bottom w:val="single" w:sz="6" w:space="0" w:color="797979"/>
            <w:right w:val="none" w:sz="0" w:space="0" w:color="auto"/>
          </w:divBdr>
          <w:divsChild>
            <w:div w:id="1537353957">
              <w:marLeft w:val="0"/>
              <w:marRight w:val="0"/>
              <w:marTop w:val="15"/>
              <w:marBottom w:val="0"/>
              <w:divBdr>
                <w:top w:val="single" w:sz="6" w:space="0" w:color="FFFFFF"/>
                <w:left w:val="none" w:sz="0" w:space="0" w:color="auto"/>
                <w:bottom w:val="none" w:sz="0" w:space="0" w:color="auto"/>
                <w:right w:val="none" w:sz="0" w:space="0" w:color="auto"/>
              </w:divBdr>
              <w:divsChild>
                <w:div w:id="1048991219">
                  <w:marLeft w:val="0"/>
                  <w:marRight w:val="0"/>
                  <w:marTop w:val="0"/>
                  <w:marBottom w:val="0"/>
                  <w:divBdr>
                    <w:top w:val="none" w:sz="0" w:space="0" w:color="auto"/>
                    <w:left w:val="none" w:sz="0" w:space="0" w:color="auto"/>
                    <w:bottom w:val="none" w:sz="0" w:space="0" w:color="auto"/>
                    <w:right w:val="none" w:sz="0" w:space="0" w:color="auto"/>
                  </w:divBdr>
                  <w:divsChild>
                    <w:div w:id="64764834">
                      <w:marLeft w:val="0"/>
                      <w:marRight w:val="45"/>
                      <w:marTop w:val="690"/>
                      <w:marBottom w:val="0"/>
                      <w:divBdr>
                        <w:top w:val="none" w:sz="0" w:space="0" w:color="auto"/>
                        <w:left w:val="none" w:sz="0" w:space="0" w:color="auto"/>
                        <w:bottom w:val="none" w:sz="0" w:space="0" w:color="auto"/>
                        <w:right w:val="none" w:sz="0" w:space="0" w:color="auto"/>
                      </w:divBdr>
                      <w:divsChild>
                        <w:div w:id="198215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748557">
              <w:marLeft w:val="0"/>
              <w:marRight w:val="0"/>
              <w:marTop w:val="0"/>
              <w:marBottom w:val="0"/>
              <w:divBdr>
                <w:top w:val="none" w:sz="0" w:space="0" w:color="auto"/>
                <w:left w:val="none" w:sz="0" w:space="0" w:color="auto"/>
                <w:bottom w:val="none" w:sz="0" w:space="0" w:color="auto"/>
                <w:right w:val="none" w:sz="0" w:space="0" w:color="auto"/>
              </w:divBdr>
              <w:divsChild>
                <w:div w:id="1131703576">
                  <w:marLeft w:val="0"/>
                  <w:marRight w:val="0"/>
                  <w:marTop w:val="0"/>
                  <w:marBottom w:val="0"/>
                  <w:divBdr>
                    <w:top w:val="none" w:sz="0" w:space="0" w:color="auto"/>
                    <w:left w:val="none" w:sz="0" w:space="0" w:color="auto"/>
                    <w:bottom w:val="none" w:sz="0" w:space="0" w:color="auto"/>
                    <w:right w:val="none" w:sz="0" w:space="0" w:color="auto"/>
                  </w:divBdr>
                  <w:divsChild>
                    <w:div w:id="154405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543851">
          <w:marLeft w:val="0"/>
          <w:marRight w:val="0"/>
          <w:marTop w:val="0"/>
          <w:marBottom w:val="270"/>
          <w:divBdr>
            <w:top w:val="none" w:sz="0" w:space="0" w:color="auto"/>
            <w:left w:val="none" w:sz="0" w:space="0" w:color="auto"/>
            <w:bottom w:val="none" w:sz="0" w:space="0" w:color="auto"/>
            <w:right w:val="none" w:sz="0" w:space="0" w:color="auto"/>
          </w:divBdr>
        </w:div>
        <w:div w:id="910114228">
          <w:marLeft w:val="0"/>
          <w:marRight w:val="0"/>
          <w:marTop w:val="0"/>
          <w:marBottom w:val="0"/>
          <w:divBdr>
            <w:top w:val="none" w:sz="0" w:space="0" w:color="auto"/>
            <w:left w:val="none" w:sz="0" w:space="0" w:color="auto"/>
            <w:bottom w:val="none" w:sz="0" w:space="0" w:color="auto"/>
            <w:right w:val="none" w:sz="0" w:space="0" w:color="auto"/>
          </w:divBdr>
          <w:divsChild>
            <w:div w:id="1238590406">
              <w:marLeft w:val="0"/>
              <w:marRight w:val="0"/>
              <w:marTop w:val="0"/>
              <w:marBottom w:val="0"/>
              <w:divBdr>
                <w:top w:val="none" w:sz="0" w:space="0" w:color="auto"/>
                <w:left w:val="none" w:sz="0" w:space="0" w:color="auto"/>
                <w:bottom w:val="none" w:sz="0" w:space="0" w:color="auto"/>
                <w:right w:val="none" w:sz="0" w:space="0" w:color="auto"/>
              </w:divBdr>
              <w:divsChild>
                <w:div w:id="1917089728">
                  <w:marLeft w:val="0"/>
                  <w:marRight w:val="0"/>
                  <w:marTop w:val="0"/>
                  <w:marBottom w:val="0"/>
                  <w:divBdr>
                    <w:top w:val="none" w:sz="0" w:space="0" w:color="auto"/>
                    <w:left w:val="none" w:sz="0" w:space="0" w:color="auto"/>
                    <w:bottom w:val="none" w:sz="0" w:space="0" w:color="auto"/>
                    <w:right w:val="none" w:sz="0" w:space="0" w:color="auto"/>
                  </w:divBdr>
                  <w:divsChild>
                    <w:div w:id="907500854">
                      <w:marLeft w:val="0"/>
                      <w:marRight w:val="0"/>
                      <w:marTop w:val="0"/>
                      <w:marBottom w:val="0"/>
                      <w:divBdr>
                        <w:top w:val="none" w:sz="0" w:space="0" w:color="auto"/>
                        <w:left w:val="none" w:sz="0" w:space="0" w:color="auto"/>
                        <w:bottom w:val="none" w:sz="0" w:space="0" w:color="auto"/>
                        <w:right w:val="none" w:sz="0" w:space="0" w:color="auto"/>
                      </w:divBdr>
                    </w:div>
                  </w:divsChild>
                </w:div>
                <w:div w:id="437868121">
                  <w:marLeft w:val="0"/>
                  <w:marRight w:val="0"/>
                  <w:marTop w:val="0"/>
                  <w:marBottom w:val="0"/>
                  <w:divBdr>
                    <w:top w:val="none" w:sz="0" w:space="0" w:color="auto"/>
                    <w:left w:val="none" w:sz="0" w:space="0" w:color="auto"/>
                    <w:bottom w:val="none" w:sz="0" w:space="0" w:color="auto"/>
                    <w:right w:val="none" w:sz="0" w:space="0" w:color="auto"/>
                  </w:divBdr>
                  <w:divsChild>
                    <w:div w:id="700864716">
                      <w:marLeft w:val="0"/>
                      <w:marRight w:val="0"/>
                      <w:marTop w:val="0"/>
                      <w:marBottom w:val="0"/>
                      <w:divBdr>
                        <w:top w:val="none" w:sz="0" w:space="0" w:color="auto"/>
                        <w:left w:val="none" w:sz="0" w:space="0" w:color="auto"/>
                        <w:bottom w:val="none" w:sz="0" w:space="0" w:color="auto"/>
                        <w:right w:val="none" w:sz="0" w:space="0" w:color="auto"/>
                      </w:divBdr>
                    </w:div>
                  </w:divsChild>
                </w:div>
                <w:div w:id="1315380641">
                  <w:marLeft w:val="0"/>
                  <w:marRight w:val="0"/>
                  <w:marTop w:val="0"/>
                  <w:marBottom w:val="0"/>
                  <w:divBdr>
                    <w:top w:val="none" w:sz="0" w:space="0" w:color="auto"/>
                    <w:left w:val="none" w:sz="0" w:space="0" w:color="auto"/>
                    <w:bottom w:val="none" w:sz="0" w:space="0" w:color="auto"/>
                    <w:right w:val="none" w:sz="0" w:space="0" w:color="auto"/>
                  </w:divBdr>
                  <w:divsChild>
                    <w:div w:id="98608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557386">
          <w:marLeft w:val="0"/>
          <w:marRight w:val="0"/>
          <w:marTop w:val="570"/>
          <w:marBottom w:val="0"/>
          <w:divBdr>
            <w:top w:val="dotted" w:sz="6" w:space="29" w:color="A7A7A7"/>
            <w:left w:val="none" w:sz="0" w:space="0" w:color="auto"/>
            <w:bottom w:val="none" w:sz="0" w:space="0" w:color="auto"/>
            <w:right w:val="none" w:sz="0" w:space="0" w:color="auto"/>
          </w:divBdr>
          <w:divsChild>
            <w:div w:id="1075396312">
              <w:marLeft w:val="0"/>
              <w:marRight w:val="0"/>
              <w:marTop w:val="0"/>
              <w:marBottom w:val="0"/>
              <w:divBdr>
                <w:top w:val="none" w:sz="0" w:space="0" w:color="auto"/>
                <w:left w:val="none" w:sz="0" w:space="0" w:color="auto"/>
                <w:bottom w:val="none" w:sz="0" w:space="0" w:color="auto"/>
                <w:right w:val="none" w:sz="0" w:space="0" w:color="auto"/>
              </w:divBdr>
            </w:div>
            <w:div w:id="368843262">
              <w:marLeft w:val="0"/>
              <w:marRight w:val="0"/>
              <w:marTop w:val="0"/>
              <w:marBottom w:val="0"/>
              <w:divBdr>
                <w:top w:val="none" w:sz="0" w:space="0" w:color="auto"/>
                <w:left w:val="none" w:sz="0" w:space="0" w:color="auto"/>
                <w:bottom w:val="none" w:sz="0" w:space="0" w:color="auto"/>
                <w:right w:val="none" w:sz="0" w:space="0" w:color="auto"/>
              </w:divBdr>
            </w:div>
            <w:div w:id="1050500450">
              <w:marLeft w:val="0"/>
              <w:marRight w:val="0"/>
              <w:marTop w:val="0"/>
              <w:marBottom w:val="0"/>
              <w:divBdr>
                <w:top w:val="none" w:sz="0" w:space="0" w:color="auto"/>
                <w:left w:val="none" w:sz="0" w:space="0" w:color="auto"/>
                <w:bottom w:val="none" w:sz="0" w:space="0" w:color="auto"/>
                <w:right w:val="none" w:sz="0" w:space="0" w:color="auto"/>
              </w:divBdr>
            </w:div>
          </w:divsChild>
        </w:div>
        <w:div w:id="956330130">
          <w:marLeft w:val="0"/>
          <w:marRight w:val="0"/>
          <w:marTop w:val="0"/>
          <w:marBottom w:val="0"/>
          <w:divBdr>
            <w:top w:val="none" w:sz="0" w:space="0" w:color="auto"/>
            <w:left w:val="none" w:sz="0" w:space="0" w:color="auto"/>
            <w:bottom w:val="none" w:sz="0" w:space="0" w:color="auto"/>
            <w:right w:val="none" w:sz="0" w:space="0" w:color="auto"/>
          </w:divBdr>
          <w:divsChild>
            <w:div w:id="2095977176">
              <w:marLeft w:val="0"/>
              <w:marRight w:val="0"/>
              <w:marTop w:val="0"/>
              <w:marBottom w:val="615"/>
              <w:divBdr>
                <w:top w:val="none" w:sz="0" w:space="0" w:color="auto"/>
                <w:left w:val="none" w:sz="0" w:space="0" w:color="auto"/>
                <w:bottom w:val="none" w:sz="0" w:space="0" w:color="auto"/>
                <w:right w:val="none" w:sz="0" w:space="0" w:color="auto"/>
              </w:divBdr>
              <w:divsChild>
                <w:div w:id="1137601787">
                  <w:marLeft w:val="0"/>
                  <w:marRight w:val="0"/>
                  <w:marTop w:val="0"/>
                  <w:marBottom w:val="0"/>
                  <w:divBdr>
                    <w:top w:val="none" w:sz="0" w:space="0" w:color="auto"/>
                    <w:left w:val="none" w:sz="0" w:space="0" w:color="auto"/>
                    <w:bottom w:val="none" w:sz="0" w:space="0" w:color="auto"/>
                    <w:right w:val="none" w:sz="0" w:space="0" w:color="auto"/>
                  </w:divBdr>
                </w:div>
              </w:divsChild>
            </w:div>
            <w:div w:id="1194852527">
              <w:marLeft w:val="0"/>
              <w:marRight w:val="0"/>
              <w:marTop w:val="0"/>
              <w:marBottom w:val="0"/>
              <w:divBdr>
                <w:top w:val="none" w:sz="0" w:space="0" w:color="auto"/>
                <w:left w:val="none" w:sz="0" w:space="0" w:color="auto"/>
                <w:bottom w:val="none" w:sz="0" w:space="0" w:color="auto"/>
                <w:right w:val="none" w:sz="0" w:space="0" w:color="auto"/>
              </w:divBdr>
            </w:div>
          </w:divsChild>
        </w:div>
        <w:div w:id="664281872">
          <w:marLeft w:val="0"/>
          <w:marRight w:val="0"/>
          <w:marTop w:val="600"/>
          <w:marBottom w:val="0"/>
          <w:divBdr>
            <w:top w:val="none" w:sz="0" w:space="0" w:color="auto"/>
            <w:left w:val="none" w:sz="0" w:space="0" w:color="auto"/>
            <w:bottom w:val="none" w:sz="0" w:space="0" w:color="auto"/>
            <w:right w:val="none" w:sz="0" w:space="0" w:color="auto"/>
          </w:divBdr>
          <w:divsChild>
            <w:div w:id="642346666">
              <w:marLeft w:val="0"/>
              <w:marRight w:val="0"/>
              <w:marTop w:val="0"/>
              <w:marBottom w:val="0"/>
              <w:divBdr>
                <w:top w:val="none" w:sz="0" w:space="0" w:color="auto"/>
                <w:left w:val="none" w:sz="0" w:space="0" w:color="auto"/>
                <w:bottom w:val="none" w:sz="0" w:space="0" w:color="auto"/>
                <w:right w:val="none" w:sz="0" w:space="0" w:color="auto"/>
              </w:divBdr>
              <w:divsChild>
                <w:div w:id="1617907902">
                  <w:marLeft w:val="0"/>
                  <w:marRight w:val="0"/>
                  <w:marTop w:val="0"/>
                  <w:marBottom w:val="0"/>
                  <w:divBdr>
                    <w:top w:val="none" w:sz="0" w:space="0" w:color="auto"/>
                    <w:left w:val="none" w:sz="0" w:space="0" w:color="auto"/>
                    <w:bottom w:val="none" w:sz="0" w:space="0" w:color="auto"/>
                    <w:right w:val="none" w:sz="0" w:space="0" w:color="auto"/>
                  </w:divBdr>
                  <w:divsChild>
                    <w:div w:id="24596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nitalm.ru/blog/otvetstvennost-za-narushenie-ohrani-trud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12</Pages>
  <Words>2705</Words>
  <Characters>15423</Characters>
  <Application>Microsoft Office Word</Application>
  <DocSecurity>0</DocSecurity>
  <Lines>128</Lines>
  <Paragraphs>36</Paragraphs>
  <ScaleCrop>false</ScaleCrop>
  <Company/>
  <LinksUpToDate>false</LinksUpToDate>
  <CharactersWithSpaces>18092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User</cp:lastModifiedBy>
  <cp:revision>4</cp:revision>
  <dcterms:created xsi:type="dcterms:W3CDTF">2014-09-15T11:22:00Z</dcterms:created>
  <dcterms:modified xsi:type="dcterms:W3CDTF">2015-08-18T11:27:00Z</dcterms:modified>
</cp:coreProperties>
</file>